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DF641" w14:textId="2E323A10" w:rsidR="000E5948" w:rsidRPr="006524BD" w:rsidRDefault="00EC622B" w:rsidP="00306EA9">
      <w:pPr>
        <w:spacing w:afterLines="50" w:after="180" w:line="520" w:lineRule="exact"/>
        <w:rPr>
          <w:rFonts w:ascii="標楷體" w:eastAsia="標楷體" w:hAnsi="標楷體"/>
          <w:b/>
          <w:bCs/>
          <w:sz w:val="36"/>
        </w:rPr>
      </w:pPr>
      <w:bookmarkStart w:id="0" w:name="_Hlk88596042"/>
      <w:r w:rsidRPr="0002710D">
        <w:rPr>
          <w:rFonts w:ascii="標楷體" w:eastAsia="標楷體" w:hAnsi="標楷體" w:hint="eastAsia"/>
          <w:b/>
          <w:sz w:val="36"/>
          <w:szCs w:val="32"/>
        </w:rPr>
        <w:t>中華民國冰</w:t>
      </w:r>
      <w:r w:rsidRPr="006524BD">
        <w:rPr>
          <w:rFonts w:ascii="標楷體" w:eastAsia="標楷體" w:hAnsi="標楷體" w:hint="eastAsia"/>
          <w:b/>
          <w:sz w:val="36"/>
          <w:szCs w:val="32"/>
        </w:rPr>
        <w:t>球協會</w:t>
      </w:r>
      <w:bookmarkEnd w:id="0"/>
      <w:r w:rsidR="00202E9B" w:rsidRPr="00202E9B">
        <w:rPr>
          <w:rFonts w:ascii="標楷體" w:eastAsia="標楷體" w:hAnsi="標楷體" w:hint="eastAsia"/>
          <w:b/>
          <w:sz w:val="36"/>
          <w:szCs w:val="32"/>
        </w:rPr>
        <w:t>2024年女子U18韓國移地訓練賽機票採購案</w:t>
      </w:r>
      <w:r w:rsidR="00E356FF" w:rsidRPr="00E356FF">
        <w:rPr>
          <w:rFonts w:ascii="標楷體" w:eastAsia="標楷體" w:hAnsi="標楷體" w:hint="eastAsia"/>
          <w:b/>
          <w:sz w:val="36"/>
          <w:szCs w:val="32"/>
        </w:rPr>
        <w:t>(案113-6)</w:t>
      </w:r>
      <w:r w:rsidR="00F36359" w:rsidRPr="000822A9">
        <w:rPr>
          <w:rFonts w:ascii="標楷體" w:eastAsia="標楷體" w:hAnsi="標楷體" w:hint="eastAsia"/>
          <w:b/>
          <w:sz w:val="36"/>
          <w:szCs w:val="32"/>
        </w:rPr>
        <w:t>需求規範書</w:t>
      </w:r>
    </w:p>
    <w:p w14:paraId="3B145500" w14:textId="1D9F2FEE" w:rsidR="000E5948" w:rsidRPr="006524BD" w:rsidRDefault="003D4450" w:rsidP="00FE7749">
      <w:pPr>
        <w:spacing w:line="480" w:lineRule="exact"/>
        <w:ind w:left="496" w:hangingChars="177" w:hanging="496"/>
        <w:rPr>
          <w:rFonts w:ascii="標楷體" w:eastAsia="標楷體" w:hAnsi="標楷體"/>
          <w:kern w:val="16"/>
          <w:sz w:val="28"/>
          <w:szCs w:val="28"/>
        </w:rPr>
      </w:pPr>
      <w:r w:rsidRPr="006524BD">
        <w:rPr>
          <w:rFonts w:ascii="標楷體" w:eastAsia="標楷體" w:hAnsi="標楷體" w:hint="eastAsia"/>
          <w:kern w:val="16"/>
          <w:sz w:val="28"/>
          <w:szCs w:val="28"/>
        </w:rPr>
        <w:t>壹、採購案名：</w:t>
      </w:r>
      <w:r w:rsidR="00EC622B" w:rsidRPr="006524BD">
        <w:rPr>
          <w:rFonts w:ascii="標楷體" w:eastAsia="標楷體" w:hAnsi="標楷體" w:hint="eastAsia"/>
          <w:kern w:val="16"/>
          <w:sz w:val="28"/>
          <w:szCs w:val="28"/>
        </w:rPr>
        <w:t>中華民國冰球協會</w:t>
      </w:r>
      <w:r w:rsidR="00BD30FE" w:rsidRPr="006524BD">
        <w:rPr>
          <w:rFonts w:ascii="標楷體" w:eastAsia="標楷體" w:hAnsi="標楷體" w:hint="eastAsia"/>
          <w:kern w:val="16"/>
          <w:sz w:val="28"/>
          <w:szCs w:val="28"/>
        </w:rPr>
        <w:t>(簡稱本會)</w:t>
      </w:r>
      <w:r w:rsidR="00202E9B" w:rsidRPr="00202E9B">
        <w:rPr>
          <w:rFonts w:ascii="標楷體" w:eastAsia="標楷體" w:hAnsi="標楷體" w:hint="eastAsia"/>
          <w:b/>
          <w:bCs/>
          <w:sz w:val="28"/>
          <w:szCs w:val="28"/>
        </w:rPr>
        <w:t>2024年女子U18韓國移地訓練賽機票採購案</w:t>
      </w:r>
      <w:r w:rsidRPr="006524BD">
        <w:rPr>
          <w:rFonts w:ascii="標楷體" w:eastAsia="標楷體" w:hAnsi="標楷體" w:hint="eastAsia"/>
          <w:sz w:val="28"/>
          <w:szCs w:val="28"/>
        </w:rPr>
        <w:t>(簡稱本案)</w:t>
      </w:r>
      <w:r w:rsidR="000E5948" w:rsidRPr="006524BD">
        <w:rPr>
          <w:rFonts w:ascii="標楷體" w:eastAsia="標楷體" w:hAnsi="標楷體" w:hint="eastAsia"/>
          <w:kern w:val="16"/>
          <w:sz w:val="28"/>
          <w:szCs w:val="28"/>
        </w:rPr>
        <w:t>。</w:t>
      </w:r>
    </w:p>
    <w:p w14:paraId="160DAA0F" w14:textId="58FF5B21" w:rsidR="000E5948" w:rsidRPr="006524BD" w:rsidRDefault="000E5948">
      <w:pPr>
        <w:pStyle w:val="a5"/>
        <w:adjustRightInd w:val="0"/>
        <w:snapToGrid w:val="0"/>
        <w:spacing w:line="480" w:lineRule="exact"/>
        <w:ind w:left="2520" w:hangingChars="900" w:hanging="2520"/>
        <w:rPr>
          <w:rFonts w:hAnsi="標楷體"/>
          <w:spacing w:val="0"/>
          <w:kern w:val="16"/>
          <w:szCs w:val="28"/>
        </w:rPr>
      </w:pPr>
      <w:r w:rsidRPr="006524BD">
        <w:rPr>
          <w:rFonts w:hAnsi="標楷體" w:hint="eastAsia"/>
          <w:spacing w:val="0"/>
          <w:kern w:val="16"/>
          <w:szCs w:val="28"/>
        </w:rPr>
        <w:t>貳、採購事項說明：</w:t>
      </w:r>
    </w:p>
    <w:p w14:paraId="5757EDA2" w14:textId="795CC2CB" w:rsidR="00672EA6" w:rsidRPr="006524BD" w:rsidRDefault="00672EA6" w:rsidP="00233C4A">
      <w:pPr>
        <w:pStyle w:val="a5"/>
        <w:numPr>
          <w:ilvl w:val="0"/>
          <w:numId w:val="26"/>
        </w:numPr>
        <w:adjustRightInd w:val="0"/>
        <w:snapToGrid w:val="0"/>
        <w:spacing w:line="480" w:lineRule="exact"/>
        <w:ind w:left="709" w:firstLineChars="0"/>
        <w:rPr>
          <w:rFonts w:hAnsi="標楷體"/>
          <w:spacing w:val="0"/>
          <w:kern w:val="16"/>
          <w:szCs w:val="28"/>
        </w:rPr>
      </w:pPr>
      <w:r w:rsidRPr="006524BD">
        <w:rPr>
          <w:rFonts w:hAnsi="標楷體" w:hint="eastAsia"/>
          <w:spacing w:val="0"/>
          <w:kern w:val="16"/>
          <w:szCs w:val="28"/>
        </w:rPr>
        <w:t>機票</w:t>
      </w:r>
      <w:r w:rsidR="00526340" w:rsidRPr="006524BD">
        <w:rPr>
          <w:rFonts w:hAnsi="標楷體" w:hint="eastAsia"/>
          <w:spacing w:val="0"/>
          <w:kern w:val="16"/>
          <w:szCs w:val="28"/>
        </w:rPr>
        <w:t>需求：</w:t>
      </w:r>
    </w:p>
    <w:p w14:paraId="2541B8C0" w14:textId="569F75C1" w:rsidR="00393E23" w:rsidRPr="006524BD" w:rsidRDefault="00393E23" w:rsidP="007102C0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人數</w:t>
      </w:r>
      <w:r w:rsidR="006A5A72" w:rsidRPr="006524BD">
        <w:rPr>
          <w:rFonts w:ascii="新細明體" w:hAnsi="新細明體" w:hint="eastAsia"/>
          <w:sz w:val="28"/>
          <w:szCs w:val="28"/>
        </w:rPr>
        <w:t>：</w:t>
      </w:r>
      <w:r w:rsidR="0088179A" w:rsidRPr="006524BD">
        <w:rPr>
          <w:rFonts w:ascii="標楷體" w:eastAsia="標楷體" w:hAnsi="標楷體" w:hint="eastAsia"/>
          <w:sz w:val="28"/>
          <w:szCs w:val="28"/>
        </w:rPr>
        <w:t>預估總計</w:t>
      </w:r>
      <w:r w:rsidR="000E7AF9" w:rsidRPr="006524BD">
        <w:rPr>
          <w:rFonts w:ascii="標楷體" w:eastAsia="標楷體" w:hAnsi="標楷體" w:hint="eastAsia"/>
          <w:sz w:val="28"/>
          <w:szCs w:val="28"/>
        </w:rPr>
        <w:t>2</w:t>
      </w:r>
      <w:r w:rsidR="00E356FF">
        <w:rPr>
          <w:rFonts w:ascii="標楷體" w:eastAsia="標楷體" w:hAnsi="標楷體" w:hint="eastAsia"/>
          <w:sz w:val="28"/>
          <w:szCs w:val="28"/>
        </w:rPr>
        <w:t>2</w:t>
      </w:r>
      <w:r w:rsidRPr="006524BD">
        <w:rPr>
          <w:rFonts w:ascii="標楷體" w:eastAsia="標楷體" w:hAnsi="標楷體" w:hint="eastAsia"/>
          <w:sz w:val="28"/>
          <w:szCs w:val="28"/>
        </w:rPr>
        <w:t>人</w:t>
      </w:r>
      <w:r w:rsidR="00A81D64" w:rsidRPr="006524BD">
        <w:rPr>
          <w:rFonts w:ascii="標楷體" w:eastAsia="標楷體" w:hAnsi="標楷體" w:hint="eastAsia"/>
          <w:sz w:val="28"/>
          <w:szCs w:val="28"/>
        </w:rPr>
        <w:t>(依實際出團人次支付)，詳見</w:t>
      </w:r>
      <w:r w:rsidR="00A81D64" w:rsidRPr="006524BD">
        <w:rPr>
          <w:rFonts w:ascii="標楷體" w:eastAsia="標楷體" w:hAnsi="標楷體" w:hint="eastAsia"/>
          <w:sz w:val="28"/>
          <w:szCs w:val="28"/>
          <w:u w:val="single"/>
        </w:rPr>
        <w:t>附表</w:t>
      </w:r>
      <w:r w:rsidR="00A81D64" w:rsidRPr="006524BD">
        <w:rPr>
          <w:rFonts w:ascii="標楷體" w:eastAsia="標楷體" w:hAnsi="標楷體" w:hint="eastAsia"/>
          <w:sz w:val="28"/>
          <w:szCs w:val="28"/>
        </w:rPr>
        <w:t>。</w:t>
      </w:r>
    </w:p>
    <w:p w14:paraId="6559532C" w14:textId="3EEBA9A0" w:rsidR="00393E23" w:rsidRPr="006524BD" w:rsidRDefault="00393E23" w:rsidP="007102C0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起訖日期</w:t>
      </w:r>
      <w:r w:rsidR="00CC7886" w:rsidRPr="006524BD">
        <w:rPr>
          <w:rFonts w:ascii="標楷體" w:eastAsia="標楷體" w:hAnsi="標楷體" w:hint="eastAsia"/>
          <w:sz w:val="28"/>
          <w:szCs w:val="28"/>
        </w:rPr>
        <w:t>：</w:t>
      </w:r>
      <w:r w:rsidR="008B5943" w:rsidRPr="006524BD">
        <w:rPr>
          <w:rFonts w:ascii="標楷體" w:eastAsia="標楷體" w:hAnsi="標楷體" w:hint="eastAsia"/>
          <w:sz w:val="28"/>
          <w:szCs w:val="28"/>
        </w:rPr>
        <w:t>如</w:t>
      </w:r>
      <w:r w:rsidR="008B5943" w:rsidRPr="006524BD">
        <w:rPr>
          <w:rFonts w:ascii="標楷體" w:eastAsia="標楷體" w:hAnsi="標楷體" w:hint="eastAsia"/>
          <w:sz w:val="28"/>
          <w:szCs w:val="28"/>
          <w:u w:val="single"/>
        </w:rPr>
        <w:t>附表</w:t>
      </w:r>
      <w:r w:rsidR="006A5A72" w:rsidRPr="006524BD">
        <w:rPr>
          <w:rFonts w:ascii="標楷體" w:eastAsia="標楷體" w:hAnsi="標楷體" w:hint="eastAsia"/>
          <w:sz w:val="28"/>
          <w:szCs w:val="28"/>
        </w:rPr>
        <w:t>。</w:t>
      </w:r>
    </w:p>
    <w:p w14:paraId="2ED8AC62" w14:textId="11DA8D7A" w:rsidR="00393E23" w:rsidRPr="006524BD" w:rsidRDefault="00393E23" w:rsidP="007102C0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艙等</w:t>
      </w:r>
      <w:r w:rsidR="00CC7886" w:rsidRPr="006524BD">
        <w:rPr>
          <w:rFonts w:ascii="標楷體" w:eastAsia="標楷體" w:hAnsi="標楷體" w:hint="eastAsia"/>
          <w:sz w:val="28"/>
          <w:szCs w:val="28"/>
        </w:rPr>
        <w:t>：</w:t>
      </w:r>
      <w:r w:rsidRPr="006524BD">
        <w:rPr>
          <w:rFonts w:ascii="標楷體" w:eastAsia="標楷體" w:hAnsi="標楷體" w:hint="eastAsia"/>
          <w:sz w:val="28"/>
          <w:szCs w:val="28"/>
        </w:rPr>
        <w:t>經濟艙。</w:t>
      </w:r>
    </w:p>
    <w:p w14:paraId="79B54EF6" w14:textId="0B7F09E0" w:rsidR="007102C0" w:rsidRPr="006524BD" w:rsidRDefault="00833BEB" w:rsidP="003009BC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航程</w:t>
      </w:r>
      <w:r w:rsidR="00CC7886" w:rsidRPr="006524BD">
        <w:rPr>
          <w:rFonts w:ascii="標楷體" w:eastAsia="標楷體" w:hAnsi="標楷體" w:hint="eastAsia"/>
          <w:sz w:val="28"/>
          <w:szCs w:val="28"/>
        </w:rPr>
        <w:t>：</w:t>
      </w:r>
      <w:r w:rsidRPr="006524BD">
        <w:rPr>
          <w:rFonts w:ascii="標楷體" w:eastAsia="標楷體" w:hAnsi="標楷體" w:hint="eastAsia"/>
          <w:sz w:val="28"/>
          <w:szCs w:val="28"/>
        </w:rPr>
        <w:t>請依</w:t>
      </w:r>
      <w:r w:rsidRPr="006524BD">
        <w:rPr>
          <w:rFonts w:ascii="標楷體" w:eastAsia="標楷體" w:hAnsi="標楷體" w:hint="eastAsia"/>
          <w:sz w:val="28"/>
          <w:szCs w:val="28"/>
          <w:u w:val="single"/>
        </w:rPr>
        <w:t>附表</w:t>
      </w:r>
      <w:r w:rsidRPr="006524BD">
        <w:rPr>
          <w:rFonts w:ascii="標楷體" w:eastAsia="標楷體" w:hAnsi="標楷體" w:hint="eastAsia"/>
          <w:sz w:val="28"/>
          <w:szCs w:val="28"/>
        </w:rPr>
        <w:t>規劃辦理</w:t>
      </w:r>
      <w:r w:rsidR="008B5943" w:rsidRPr="006524BD">
        <w:rPr>
          <w:rFonts w:ascii="標楷體" w:eastAsia="標楷體" w:hAnsi="標楷體" w:hint="eastAsia"/>
          <w:sz w:val="28"/>
          <w:szCs w:val="28"/>
        </w:rPr>
        <w:t>，然</w:t>
      </w:r>
      <w:r w:rsidR="00111E4C" w:rsidRPr="006524BD">
        <w:rPr>
          <w:rFonts w:ascii="標楷體" w:eastAsia="標楷體" w:hAnsi="標楷體" w:hint="eastAsia"/>
          <w:sz w:val="28"/>
          <w:szCs w:val="28"/>
        </w:rPr>
        <w:t>團隊</w:t>
      </w:r>
      <w:r w:rsidR="008B5943" w:rsidRPr="006524BD">
        <w:rPr>
          <w:rFonts w:ascii="標楷體" w:eastAsia="標楷體" w:hAnsi="標楷體" w:hint="eastAsia"/>
          <w:sz w:val="28"/>
          <w:szCs w:val="28"/>
        </w:rPr>
        <w:t>出國名單尚未確認，實際航程仍須依照最終名單之行程需求調整辦理。</w:t>
      </w:r>
    </w:p>
    <w:p w14:paraId="3BC1BA05" w14:textId="44855AF2" w:rsidR="0093670C" w:rsidRPr="006524BD" w:rsidRDefault="00916EE4" w:rsidP="003009BC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行李：每人</w:t>
      </w:r>
      <w:r>
        <w:rPr>
          <w:rFonts w:ascii="標楷體" w:eastAsia="標楷體" w:hAnsi="標楷體" w:hint="eastAsia"/>
          <w:sz w:val="28"/>
          <w:szCs w:val="28"/>
        </w:rPr>
        <w:t>至少</w:t>
      </w:r>
      <w:r w:rsidR="00E356FF">
        <w:rPr>
          <w:rFonts w:ascii="標楷體" w:eastAsia="標楷體" w:hAnsi="標楷體" w:hint="eastAsia"/>
          <w:sz w:val="28"/>
          <w:szCs w:val="28"/>
        </w:rPr>
        <w:t>1</w:t>
      </w:r>
      <w:r w:rsidRPr="006524BD">
        <w:rPr>
          <w:rFonts w:ascii="標楷體" w:eastAsia="標楷體" w:hAnsi="標楷體" w:hint="eastAsia"/>
          <w:sz w:val="28"/>
          <w:szCs w:val="28"/>
        </w:rPr>
        <w:t>件</w:t>
      </w:r>
      <w:r w:rsidR="00E356FF">
        <w:rPr>
          <w:rFonts w:ascii="標楷體" w:eastAsia="標楷體" w:hAnsi="標楷體" w:hint="eastAsia"/>
          <w:sz w:val="28"/>
          <w:szCs w:val="28"/>
        </w:rPr>
        <w:t>23</w:t>
      </w:r>
      <w:r w:rsidRPr="006524BD">
        <w:rPr>
          <w:rFonts w:ascii="標楷體" w:eastAsia="標楷體" w:hAnsi="標楷體" w:hint="eastAsia"/>
          <w:sz w:val="28"/>
          <w:szCs w:val="28"/>
        </w:rPr>
        <w:t>公斤托運行李，該團有</w:t>
      </w:r>
      <w:r w:rsidR="00E356FF">
        <w:rPr>
          <w:rFonts w:ascii="標楷體" w:eastAsia="標楷體" w:hAnsi="標楷體" w:hint="eastAsia"/>
          <w:sz w:val="28"/>
          <w:szCs w:val="28"/>
        </w:rPr>
        <w:t>2-3</w:t>
      </w:r>
      <w:r w:rsidRPr="006524BD">
        <w:rPr>
          <w:rFonts w:ascii="標楷體" w:eastAsia="標楷體" w:hAnsi="標楷體" w:hint="eastAsia"/>
          <w:sz w:val="28"/>
          <w:szCs w:val="28"/>
        </w:rPr>
        <w:t>位守門員選手裝備托運</w:t>
      </w:r>
      <w:r w:rsidR="00E356FF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公斤/人</w:t>
      </w:r>
      <w:r w:rsidRPr="006524BD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另外全團</w:t>
      </w:r>
      <w:r w:rsidR="005966F5" w:rsidRPr="000822A9">
        <w:rPr>
          <w:rFonts w:ascii="標楷體" w:eastAsia="標楷體" w:hAnsi="標楷體" w:hint="eastAsia"/>
          <w:sz w:val="28"/>
          <w:szCs w:val="28"/>
        </w:rPr>
        <w:t>須</w:t>
      </w:r>
      <w:r>
        <w:rPr>
          <w:rFonts w:ascii="標楷體" w:eastAsia="標楷體" w:hAnsi="標楷體" w:hint="eastAsia"/>
          <w:sz w:val="28"/>
          <w:szCs w:val="28"/>
        </w:rPr>
        <w:t>外加一件</w:t>
      </w:r>
      <w:r w:rsidR="00E356FF">
        <w:rPr>
          <w:rFonts w:ascii="標楷體" w:eastAsia="標楷體" w:hAnsi="標楷體" w:hint="eastAsia"/>
          <w:sz w:val="28"/>
          <w:szCs w:val="28"/>
        </w:rPr>
        <w:t>23</w:t>
      </w:r>
      <w:r>
        <w:rPr>
          <w:rFonts w:ascii="標楷體" w:eastAsia="標楷體" w:hAnsi="標楷體" w:hint="eastAsia"/>
          <w:sz w:val="28"/>
          <w:szCs w:val="28"/>
        </w:rPr>
        <w:t>公斤</w:t>
      </w:r>
      <w:r w:rsidR="00E356FF">
        <w:rPr>
          <w:rFonts w:ascii="標楷體" w:eastAsia="標楷體" w:hAnsi="標楷體" w:hint="eastAsia"/>
          <w:sz w:val="28"/>
          <w:szCs w:val="28"/>
        </w:rPr>
        <w:t>托運行李</w:t>
      </w:r>
      <w:r w:rsidRPr="006524BD">
        <w:rPr>
          <w:rFonts w:ascii="標楷體" w:eastAsia="標楷體" w:hAnsi="標楷體" w:hint="eastAsia"/>
          <w:sz w:val="28"/>
          <w:szCs w:val="28"/>
        </w:rPr>
        <w:t>，以上說明的行李費用須涵蓋。</w:t>
      </w:r>
    </w:p>
    <w:p w14:paraId="5AA02170" w14:textId="48419899" w:rsidR="00BE0468" w:rsidRPr="006524BD" w:rsidRDefault="00BE0468" w:rsidP="003009BC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保險：須含旅行平安險</w:t>
      </w:r>
      <w:r w:rsidR="001A6708">
        <w:rPr>
          <w:rFonts w:ascii="標楷體" w:eastAsia="標楷體" w:hAnsi="標楷體" w:hint="eastAsia"/>
          <w:sz w:val="28"/>
          <w:szCs w:val="28"/>
        </w:rPr>
        <w:t>(含旅遊不便險)</w:t>
      </w:r>
      <w:r w:rsidRPr="006524BD">
        <w:rPr>
          <w:rFonts w:ascii="標楷體" w:eastAsia="標楷體" w:hAnsi="標楷體" w:hint="eastAsia"/>
          <w:sz w:val="28"/>
          <w:szCs w:val="28"/>
        </w:rPr>
        <w:t>每人</w:t>
      </w:r>
      <w:r w:rsidR="001A6708">
        <w:rPr>
          <w:rFonts w:ascii="標楷體" w:eastAsia="標楷體" w:hAnsi="標楷體" w:hint="eastAsia"/>
          <w:sz w:val="28"/>
          <w:szCs w:val="28"/>
        </w:rPr>
        <w:t>意外死亡</w:t>
      </w:r>
      <w:r w:rsidRPr="006524BD">
        <w:rPr>
          <w:rFonts w:ascii="標楷體" w:eastAsia="標楷體" w:hAnsi="標楷體" w:hint="eastAsia"/>
          <w:sz w:val="28"/>
          <w:szCs w:val="28"/>
        </w:rPr>
        <w:t>保額至少新臺幣</w:t>
      </w:r>
      <w:r w:rsidR="001A6708">
        <w:rPr>
          <w:rFonts w:ascii="標楷體" w:eastAsia="標楷體" w:hAnsi="標楷體" w:hint="eastAsia"/>
          <w:sz w:val="28"/>
          <w:szCs w:val="28"/>
        </w:rPr>
        <w:t>5</w:t>
      </w:r>
      <w:r w:rsidRPr="006524BD">
        <w:rPr>
          <w:rFonts w:ascii="標楷體" w:eastAsia="標楷體" w:hAnsi="標楷體" w:hint="eastAsia"/>
          <w:sz w:val="28"/>
          <w:szCs w:val="28"/>
        </w:rPr>
        <w:t>00萬元整；</w:t>
      </w:r>
      <w:r w:rsidR="001A6708">
        <w:rPr>
          <w:rFonts w:ascii="標楷體" w:eastAsia="標楷體" w:hAnsi="標楷體" w:hint="eastAsia"/>
          <w:sz w:val="28"/>
          <w:szCs w:val="28"/>
        </w:rPr>
        <w:t>傷害</w:t>
      </w:r>
      <w:r w:rsidRPr="006524BD">
        <w:rPr>
          <w:rFonts w:ascii="標楷體" w:eastAsia="標楷體" w:hAnsi="標楷體" w:hint="eastAsia"/>
          <w:sz w:val="28"/>
          <w:szCs w:val="28"/>
        </w:rPr>
        <w:t>醫療險每人保額須至少新臺幣</w:t>
      </w:r>
      <w:r w:rsidR="001A6708">
        <w:rPr>
          <w:rFonts w:ascii="標楷體" w:eastAsia="標楷體" w:hAnsi="標楷體" w:hint="eastAsia"/>
          <w:sz w:val="28"/>
          <w:szCs w:val="28"/>
        </w:rPr>
        <w:t>5</w:t>
      </w:r>
      <w:r w:rsidR="001A6708">
        <w:rPr>
          <w:rFonts w:ascii="標楷體" w:eastAsia="標楷體" w:hAnsi="標楷體"/>
          <w:sz w:val="28"/>
          <w:szCs w:val="28"/>
        </w:rPr>
        <w:t>0</w:t>
      </w:r>
      <w:r w:rsidRPr="006524BD">
        <w:rPr>
          <w:rFonts w:ascii="標楷體" w:eastAsia="標楷體" w:hAnsi="標楷體" w:hint="eastAsia"/>
          <w:sz w:val="28"/>
          <w:szCs w:val="28"/>
        </w:rPr>
        <w:t>萬元整。</w:t>
      </w:r>
    </w:p>
    <w:p w14:paraId="0B485F50" w14:textId="6BA0E83D" w:rsidR="00287676" w:rsidRPr="006524BD" w:rsidRDefault="00796636" w:rsidP="00287676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bCs/>
          <w:sz w:val="28"/>
          <w:szCs w:val="28"/>
        </w:rPr>
      </w:pPr>
      <w:r w:rsidRPr="006524BD">
        <w:rPr>
          <w:rFonts w:ascii="標楷體" w:eastAsia="標楷體" w:hAnsi="標楷體" w:hint="eastAsia"/>
          <w:bCs/>
          <w:sz w:val="28"/>
          <w:szCs w:val="28"/>
        </w:rPr>
        <w:t>最晚開票日期與改票或取消機票費用須</w:t>
      </w:r>
      <w:r w:rsidR="00423119" w:rsidRPr="006524BD">
        <w:rPr>
          <w:rFonts w:ascii="標楷體" w:eastAsia="標楷體" w:hAnsi="標楷體" w:hint="eastAsia"/>
          <w:bCs/>
          <w:sz w:val="28"/>
          <w:szCs w:val="28"/>
        </w:rPr>
        <w:t>於投標文件說明</w:t>
      </w:r>
      <w:r w:rsidRPr="006524BD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6FA6745" w14:textId="77777777" w:rsidR="00287676" w:rsidRPr="006524BD" w:rsidRDefault="00287676" w:rsidP="00287676">
      <w:pPr>
        <w:adjustRightInd w:val="0"/>
        <w:snapToGrid w:val="0"/>
        <w:ind w:left="426"/>
        <w:rPr>
          <w:rFonts w:ascii="標楷體" w:eastAsia="標楷體" w:hAnsi="標楷體"/>
          <w:bCs/>
          <w:sz w:val="28"/>
          <w:szCs w:val="28"/>
        </w:rPr>
      </w:pPr>
    </w:p>
    <w:p w14:paraId="7D83EFBC" w14:textId="0066AA0D" w:rsidR="00287676" w:rsidRPr="006524BD" w:rsidRDefault="00287676" w:rsidP="00287676">
      <w:pPr>
        <w:adjustRightInd w:val="0"/>
        <w:snapToGrid w:val="0"/>
        <w:ind w:left="426"/>
        <w:rPr>
          <w:rFonts w:ascii="標楷體" w:eastAsia="標楷體" w:hAnsi="標楷體"/>
          <w:b/>
          <w:sz w:val="28"/>
          <w:szCs w:val="28"/>
        </w:rPr>
      </w:pPr>
      <w:r w:rsidRPr="006524BD">
        <w:rPr>
          <w:rFonts w:ascii="標楷體" w:eastAsia="標楷體" w:hAnsi="標楷體" w:hint="eastAsia"/>
          <w:b/>
          <w:sz w:val="28"/>
          <w:szCs w:val="28"/>
        </w:rPr>
        <w:t>附表：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969"/>
        <w:gridCol w:w="1701"/>
      </w:tblGrid>
      <w:tr w:rsidR="006524BD" w:rsidRPr="006524BD" w14:paraId="25A5C1BD" w14:textId="77777777" w:rsidTr="00287676">
        <w:trPr>
          <w:trHeight w:val="256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7DE621D6" w14:textId="77777777" w:rsidR="00287676" w:rsidRPr="006524BD" w:rsidRDefault="00287676" w:rsidP="00AA2C8C">
            <w:pPr>
              <w:jc w:val="center"/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日期(暫訂)</w:t>
            </w:r>
          </w:p>
        </w:tc>
        <w:tc>
          <w:tcPr>
            <w:tcW w:w="3969" w:type="dxa"/>
            <w:vAlign w:val="center"/>
          </w:tcPr>
          <w:p w14:paraId="00AD13AB" w14:textId="77777777" w:rsidR="00287676" w:rsidRPr="006524BD" w:rsidRDefault="00287676" w:rsidP="00AA2C8C">
            <w:pPr>
              <w:jc w:val="center"/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內容說明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D84398" w14:textId="77777777" w:rsidR="00287676" w:rsidRPr="006524BD" w:rsidRDefault="00287676" w:rsidP="00AA2C8C">
            <w:pPr>
              <w:jc w:val="center"/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數量(暫訂)</w:t>
            </w:r>
          </w:p>
        </w:tc>
      </w:tr>
      <w:tr w:rsidR="00916EE4" w:rsidRPr="006524BD" w14:paraId="306C790D" w14:textId="77777777" w:rsidTr="00287676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36A291BE" w14:textId="26BA71ED" w:rsidR="00916EE4" w:rsidRPr="006524BD" w:rsidRDefault="00916EE4" w:rsidP="00916EE4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3</w:t>
            </w:r>
            <w:r w:rsidRPr="006524BD">
              <w:rPr>
                <w:rFonts w:ascii="標楷體" w:eastAsia="標楷體" w:hAnsi="標楷體" w:hint="eastAsia"/>
              </w:rPr>
              <w:t>年</w:t>
            </w:r>
            <w:r w:rsidR="00E356FF">
              <w:rPr>
                <w:rFonts w:ascii="標楷體" w:eastAsia="標楷體" w:hAnsi="標楷體" w:hint="eastAsia"/>
              </w:rPr>
              <w:t>9</w:t>
            </w:r>
            <w:r w:rsidRPr="006524BD">
              <w:rPr>
                <w:rFonts w:ascii="標楷體" w:eastAsia="標楷體" w:hAnsi="標楷體" w:hint="eastAsia"/>
              </w:rPr>
              <w:t>月</w:t>
            </w:r>
            <w:r w:rsidR="00E356FF">
              <w:rPr>
                <w:rFonts w:ascii="標楷體" w:eastAsia="標楷體" w:hAnsi="標楷體" w:hint="eastAsia"/>
              </w:rPr>
              <w:t>7</w:t>
            </w:r>
            <w:r w:rsidRPr="006524BD">
              <w:rPr>
                <w:rFonts w:ascii="標楷體" w:eastAsia="標楷體" w:hAnsi="標楷體" w:hint="eastAsia"/>
              </w:rPr>
              <w:t>日去程</w:t>
            </w:r>
          </w:p>
          <w:p w14:paraId="7FC7BD11" w14:textId="70BEEB88" w:rsidR="00916EE4" w:rsidRPr="006524BD" w:rsidRDefault="00916EE4" w:rsidP="00916EE4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3</w:t>
            </w:r>
            <w:r w:rsidRPr="006524BD">
              <w:rPr>
                <w:rFonts w:ascii="標楷體" w:eastAsia="標楷體" w:hAnsi="標楷體" w:hint="eastAsia"/>
              </w:rPr>
              <w:t>年</w:t>
            </w:r>
            <w:r w:rsidR="00E356FF">
              <w:rPr>
                <w:rFonts w:ascii="標楷體" w:eastAsia="標楷體" w:hAnsi="標楷體" w:hint="eastAsia"/>
              </w:rPr>
              <w:t>9</w:t>
            </w:r>
            <w:r w:rsidRPr="006524BD">
              <w:rPr>
                <w:rFonts w:ascii="標楷體" w:eastAsia="標楷體" w:hAnsi="標楷體" w:hint="eastAsia"/>
              </w:rPr>
              <w:t>月</w:t>
            </w:r>
            <w:r w:rsidR="00E356FF">
              <w:rPr>
                <w:rFonts w:ascii="標楷體" w:eastAsia="標楷體" w:hAnsi="標楷體" w:hint="eastAsia"/>
              </w:rPr>
              <w:t>15</w:t>
            </w:r>
            <w:r w:rsidRPr="006524BD">
              <w:rPr>
                <w:rFonts w:ascii="標楷體" w:eastAsia="標楷體" w:hAnsi="標楷體" w:hint="eastAsia"/>
              </w:rPr>
              <w:t>日回程</w:t>
            </w:r>
          </w:p>
        </w:tc>
        <w:tc>
          <w:tcPr>
            <w:tcW w:w="3969" w:type="dxa"/>
            <w:vAlign w:val="center"/>
          </w:tcPr>
          <w:p w14:paraId="31E31373" w14:textId="77777777" w:rsidR="00916EE4" w:rsidRPr="006524BD" w:rsidRDefault="00916EE4" w:rsidP="00916EE4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出發地：台灣(桃園機場)</w:t>
            </w:r>
          </w:p>
          <w:p w14:paraId="6F6E0348" w14:textId="6ED3987E" w:rsidR="00916EE4" w:rsidRPr="006524BD" w:rsidRDefault="00916EE4" w:rsidP="00916EE4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目的地：</w:t>
            </w:r>
            <w:r w:rsidR="00E356FF">
              <w:rPr>
                <w:rFonts w:ascii="標楷體" w:eastAsia="標楷體" w:hAnsi="標楷體" w:hint="eastAsia"/>
              </w:rPr>
              <w:t>韓國仁川機場</w:t>
            </w:r>
            <w:r>
              <w:rPr>
                <w:rFonts w:ascii="標楷體" w:eastAsia="標楷體" w:hAnsi="標楷體" w:hint="eastAsia"/>
              </w:rPr>
              <w:t>(</w:t>
            </w:r>
            <w:r w:rsidR="00E356FF">
              <w:rPr>
                <w:rFonts w:ascii="標楷體" w:eastAsia="標楷體" w:hAnsi="標楷體" w:hint="eastAsia"/>
              </w:rPr>
              <w:t>ICN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3C1211EB" w14:textId="4E1588E3" w:rsidR="00916EE4" w:rsidRPr="006524BD" w:rsidRDefault="00916EE4" w:rsidP="00916EE4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備註：</w:t>
            </w:r>
            <w:r>
              <w:rPr>
                <w:rFonts w:ascii="標楷體" w:eastAsia="標楷體" w:hAnsi="標楷體" w:hint="eastAsia"/>
              </w:rPr>
              <w:t>TPE-</w:t>
            </w:r>
            <w:r w:rsidR="00E356FF">
              <w:rPr>
                <w:rFonts w:ascii="標楷體" w:eastAsia="標楷體" w:hAnsi="標楷體" w:hint="eastAsia"/>
              </w:rPr>
              <w:t>ICN</w:t>
            </w:r>
            <w:r w:rsidRPr="006524BD">
              <w:rPr>
                <w:rFonts w:ascii="標楷體" w:eastAsia="標楷體" w:hAnsi="標楷體" w:hint="eastAsia"/>
              </w:rPr>
              <w:t>來回</w:t>
            </w:r>
            <w:r w:rsidRPr="006524BD">
              <w:rPr>
                <w:rFonts w:ascii="Cambria Math" w:eastAsia="標楷體" w:hAnsi="Cambria Math" w:cs="Cambria Math" w:hint="eastAsia"/>
                <w:bCs/>
              </w:rPr>
              <w:t>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735C9B" w14:textId="77777777" w:rsidR="00916EE4" w:rsidRDefault="00916EE4" w:rsidP="00916E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協會人員1人</w:t>
            </w:r>
          </w:p>
          <w:p w14:paraId="48B46792" w14:textId="36F7E1FB" w:rsidR="00916EE4" w:rsidRPr="006524BD" w:rsidRDefault="00916EE4" w:rsidP="00916EE4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教練</w:t>
            </w:r>
            <w:r w:rsidR="00700763">
              <w:rPr>
                <w:rFonts w:ascii="標楷體" w:eastAsia="標楷體" w:hAnsi="標楷體" w:hint="eastAsia"/>
              </w:rPr>
              <w:t>2</w:t>
            </w:r>
            <w:r w:rsidRPr="006524BD">
              <w:rPr>
                <w:rFonts w:ascii="標楷體" w:eastAsia="標楷體" w:hAnsi="標楷體" w:hint="eastAsia"/>
              </w:rPr>
              <w:t>人</w:t>
            </w:r>
          </w:p>
          <w:p w14:paraId="4BF62DE5" w14:textId="7532B99D" w:rsidR="00916EE4" w:rsidRPr="006524BD" w:rsidRDefault="00916EE4" w:rsidP="00916EE4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球員</w:t>
            </w:r>
            <w:r w:rsidR="00E356FF">
              <w:rPr>
                <w:rFonts w:ascii="標楷體" w:eastAsia="標楷體" w:hAnsi="標楷體" w:hint="eastAsia"/>
              </w:rPr>
              <w:t>18</w:t>
            </w:r>
            <w:r w:rsidRPr="006524BD">
              <w:rPr>
                <w:rFonts w:ascii="標楷體" w:eastAsia="標楷體" w:hAnsi="標楷體" w:hint="eastAsia"/>
              </w:rPr>
              <w:t>人(含</w:t>
            </w:r>
            <w:r w:rsidR="00E356FF">
              <w:rPr>
                <w:rFonts w:ascii="標楷體" w:eastAsia="標楷體" w:hAnsi="標楷體" w:hint="eastAsia"/>
              </w:rPr>
              <w:t>3</w:t>
            </w:r>
            <w:r w:rsidRPr="006524BD">
              <w:rPr>
                <w:rFonts w:ascii="標楷體" w:eastAsia="標楷體" w:hAnsi="標楷體" w:hint="eastAsia"/>
              </w:rPr>
              <w:t>位守門員)</w:t>
            </w:r>
          </w:p>
          <w:p w14:paraId="3E4B8C93" w14:textId="77777777" w:rsidR="00916EE4" w:rsidRPr="006524BD" w:rsidRDefault="00916EE4" w:rsidP="00916EE4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防護員1人</w:t>
            </w:r>
          </w:p>
          <w:p w14:paraId="7705B137" w14:textId="60FB6B6C" w:rsidR="00916EE4" w:rsidRPr="006524BD" w:rsidRDefault="00916EE4" w:rsidP="00916EE4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共2</w:t>
            </w:r>
            <w:r w:rsidR="00E356FF">
              <w:rPr>
                <w:rFonts w:ascii="標楷體" w:eastAsia="標楷體" w:hAnsi="標楷體" w:hint="eastAsia"/>
              </w:rPr>
              <w:t>2</w:t>
            </w:r>
            <w:r w:rsidRPr="006524BD">
              <w:rPr>
                <w:rFonts w:ascii="標楷體" w:eastAsia="標楷體" w:hAnsi="標楷體" w:hint="eastAsia"/>
              </w:rPr>
              <w:t>人</w:t>
            </w:r>
          </w:p>
        </w:tc>
      </w:tr>
    </w:tbl>
    <w:p w14:paraId="61E58A06" w14:textId="77777777" w:rsidR="00287676" w:rsidRPr="006524BD" w:rsidRDefault="00287676" w:rsidP="00287676">
      <w:pPr>
        <w:adjustRightInd w:val="0"/>
        <w:snapToGrid w:val="0"/>
        <w:ind w:left="426"/>
        <w:rPr>
          <w:rFonts w:ascii="標楷體" w:eastAsia="標楷體" w:hAnsi="標楷體"/>
          <w:bCs/>
          <w:sz w:val="28"/>
          <w:szCs w:val="28"/>
        </w:rPr>
      </w:pPr>
    </w:p>
    <w:p w14:paraId="12818B45" w14:textId="42DEEBD5" w:rsidR="00393E23" w:rsidRPr="006524BD" w:rsidRDefault="00DC5619" w:rsidP="00C04169">
      <w:pPr>
        <w:pStyle w:val="a5"/>
        <w:numPr>
          <w:ilvl w:val="0"/>
          <w:numId w:val="26"/>
        </w:numPr>
        <w:adjustRightInd w:val="0"/>
        <w:snapToGrid w:val="0"/>
        <w:spacing w:line="480" w:lineRule="exact"/>
        <w:ind w:left="709" w:firstLineChars="0"/>
        <w:rPr>
          <w:rFonts w:hAnsi="標楷體"/>
          <w:szCs w:val="28"/>
        </w:rPr>
      </w:pPr>
      <w:r w:rsidRPr="006524BD">
        <w:rPr>
          <w:rFonts w:hAnsi="標楷體" w:hint="eastAsia"/>
          <w:szCs w:val="28"/>
        </w:rPr>
        <w:t>其他注意事項：</w:t>
      </w:r>
    </w:p>
    <w:p w14:paraId="366CB4CE" w14:textId="49E78A26" w:rsidR="00DC5619" w:rsidRPr="006524BD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若因不可抗力因素影響導致團</w:t>
      </w:r>
      <w:r w:rsidR="00132E56" w:rsidRPr="006524BD">
        <w:rPr>
          <w:rFonts w:ascii="標楷體" w:eastAsia="標楷體" w:hAnsi="標楷體" w:hint="eastAsia"/>
          <w:sz w:val="28"/>
          <w:szCs w:val="28"/>
        </w:rPr>
        <w:t>隊</w:t>
      </w:r>
      <w:r w:rsidRPr="006524BD">
        <w:rPr>
          <w:rFonts w:ascii="標楷體" w:eastAsia="標楷體" w:hAnsi="標楷體" w:hint="eastAsia"/>
          <w:sz w:val="28"/>
          <w:szCs w:val="28"/>
        </w:rPr>
        <w:t>取消行程，本案將隨時停止進行。若已簽約，則得依雙方契約議定原則，另行約定不同時間點取消所產生之必要費用。</w:t>
      </w:r>
    </w:p>
    <w:p w14:paraId="03611795" w14:textId="47CFFF37" w:rsidR="00DC5619" w:rsidRPr="006524BD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得標廠商須代為辦理出國</w:t>
      </w:r>
      <w:r w:rsidR="001D1F4D" w:rsidRPr="006524BD">
        <w:rPr>
          <w:rFonts w:ascii="標楷體" w:eastAsia="標楷體" w:hAnsi="標楷體" w:hint="eastAsia"/>
          <w:sz w:val="28"/>
          <w:szCs w:val="28"/>
        </w:rPr>
        <w:t>(簽證、本國和他國疫情期間出入境規範)</w:t>
      </w:r>
      <w:r w:rsidRPr="006524BD">
        <w:rPr>
          <w:rFonts w:ascii="標楷體" w:eastAsia="標楷體" w:hAnsi="標楷體" w:hint="eastAsia"/>
          <w:sz w:val="28"/>
          <w:szCs w:val="28"/>
        </w:rPr>
        <w:t>相關手續(所需相關費用另計)。</w:t>
      </w:r>
    </w:p>
    <w:p w14:paraId="3ED27350" w14:textId="77777777" w:rsidR="00DC5619" w:rsidRPr="006524BD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得標廠商須與航空公司洽談行李裝備超重及體積超標等事宜，須特別注意球桿與護具可能會有超長或超重問題。</w:t>
      </w:r>
    </w:p>
    <w:p w14:paraId="2A9EA924" w14:textId="73B7EEC9" w:rsidR="00DC5619" w:rsidRPr="006524BD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lastRenderedPageBreak/>
        <w:t>得標廠商須負責全團出境通關、行李托運等手續。</w:t>
      </w:r>
    </w:p>
    <w:p w14:paraId="3416FBE7" w14:textId="2E90FD9B" w:rsidR="00DC5619" w:rsidRPr="006524BD" w:rsidRDefault="00DC5619" w:rsidP="00F63807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投標廠商須於</w:t>
      </w:r>
      <w:r w:rsidR="005966F5" w:rsidRPr="000822A9">
        <w:rPr>
          <w:rFonts w:ascii="標楷體" w:eastAsia="標楷體" w:hAnsi="標楷體" w:hint="eastAsia"/>
          <w:sz w:val="28"/>
          <w:szCs w:val="28"/>
        </w:rPr>
        <w:t>企劃書</w:t>
      </w:r>
      <w:r w:rsidRPr="006524BD">
        <w:rPr>
          <w:rFonts w:ascii="標楷體" w:eastAsia="標楷體" w:hAnsi="標楷體" w:hint="eastAsia"/>
          <w:sz w:val="28"/>
          <w:szCs w:val="28"/>
        </w:rPr>
        <w:t>提出預定搭乘航班行程表，並於得標後與本會議定時間內提出訂位紀錄證明。</w:t>
      </w:r>
    </w:p>
    <w:p w14:paraId="70CA9AEA" w14:textId="77777777" w:rsidR="00DC5619" w:rsidRPr="006524BD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須配合本會經費核銷需求分項開立收據。</w:t>
      </w:r>
    </w:p>
    <w:p w14:paraId="3EA5870F" w14:textId="24B0CD2C" w:rsidR="00BB78F6" w:rsidRPr="006524BD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其他未盡事宜，得在不影響行程及經費前提下協商解決。</w:t>
      </w:r>
    </w:p>
    <w:p w14:paraId="46B3BC57" w14:textId="56C89E5C" w:rsidR="00836EC2" w:rsidRPr="006524BD" w:rsidRDefault="0042641B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kern w:val="16"/>
          <w:sz w:val="28"/>
          <w:szCs w:val="28"/>
        </w:rPr>
      </w:pPr>
      <w:r w:rsidRPr="006524BD">
        <w:rPr>
          <w:rFonts w:ascii="標楷體" w:eastAsia="標楷體" w:hAnsi="標楷體" w:hint="eastAsia"/>
          <w:kern w:val="16"/>
          <w:sz w:val="28"/>
          <w:szCs w:val="28"/>
        </w:rPr>
        <w:t>參、履約期間</w:t>
      </w:r>
      <w:r w:rsidR="000E5948" w:rsidRPr="006524BD">
        <w:rPr>
          <w:rFonts w:ascii="標楷體" w:eastAsia="標楷體" w:hAnsi="標楷體" w:hint="eastAsia"/>
          <w:kern w:val="16"/>
          <w:sz w:val="28"/>
          <w:szCs w:val="28"/>
        </w:rPr>
        <w:t>：</w:t>
      </w:r>
      <w:r w:rsidR="00695DE8" w:rsidRPr="006524BD">
        <w:rPr>
          <w:rFonts w:ascii="標楷體" w:eastAsia="標楷體" w:hAnsi="標楷體" w:hint="eastAsia"/>
          <w:kern w:val="16"/>
          <w:sz w:val="28"/>
          <w:szCs w:val="28"/>
        </w:rPr>
        <w:t>自</w:t>
      </w:r>
      <w:r w:rsidR="003E312B" w:rsidRPr="006524BD">
        <w:rPr>
          <w:rFonts w:ascii="標楷體" w:eastAsia="標楷體" w:hAnsi="標楷體" w:hint="eastAsia"/>
          <w:kern w:val="16"/>
          <w:sz w:val="28"/>
          <w:szCs w:val="28"/>
        </w:rPr>
        <w:t>決標翌日起</w:t>
      </w:r>
      <w:r w:rsidR="000E5948" w:rsidRPr="006524BD">
        <w:rPr>
          <w:rFonts w:ascii="標楷體" w:eastAsia="標楷體" w:hAnsi="標楷體" w:hint="eastAsia"/>
          <w:kern w:val="16"/>
          <w:sz w:val="28"/>
          <w:szCs w:val="28"/>
        </w:rPr>
        <w:t>至</w:t>
      </w:r>
      <w:r w:rsidR="006A5A72" w:rsidRPr="006524BD">
        <w:rPr>
          <w:rFonts w:ascii="標楷體" w:eastAsia="標楷體" w:hAnsi="標楷體" w:hint="eastAsia"/>
          <w:kern w:val="16"/>
          <w:sz w:val="28"/>
          <w:szCs w:val="28"/>
        </w:rPr>
        <w:t>1</w:t>
      </w:r>
      <w:r w:rsidR="00936CB9" w:rsidRPr="006524BD">
        <w:rPr>
          <w:rFonts w:ascii="標楷體" w:eastAsia="標楷體" w:hAnsi="標楷體" w:hint="eastAsia"/>
          <w:kern w:val="16"/>
          <w:sz w:val="28"/>
          <w:szCs w:val="28"/>
        </w:rPr>
        <w:t>1</w:t>
      </w:r>
      <w:r w:rsidR="002F1CE3">
        <w:rPr>
          <w:rFonts w:ascii="標楷體" w:eastAsia="標楷體" w:hAnsi="標楷體" w:hint="eastAsia"/>
          <w:kern w:val="16"/>
          <w:sz w:val="28"/>
          <w:szCs w:val="28"/>
        </w:rPr>
        <w:t>3</w:t>
      </w:r>
      <w:r w:rsidR="006A5A72" w:rsidRPr="006524BD">
        <w:rPr>
          <w:rFonts w:ascii="標楷體" w:eastAsia="標楷體" w:hAnsi="標楷體" w:hint="eastAsia"/>
          <w:kern w:val="16"/>
          <w:sz w:val="28"/>
          <w:szCs w:val="28"/>
        </w:rPr>
        <w:t>年</w:t>
      </w:r>
      <w:r w:rsidR="00E356FF">
        <w:rPr>
          <w:rFonts w:ascii="標楷體" w:eastAsia="標楷體" w:hAnsi="標楷體" w:hint="eastAsia"/>
          <w:kern w:val="16"/>
          <w:sz w:val="28"/>
          <w:szCs w:val="28"/>
        </w:rPr>
        <w:t>10</w:t>
      </w:r>
      <w:r w:rsidR="00024006" w:rsidRPr="006524BD">
        <w:rPr>
          <w:rFonts w:ascii="標楷體" w:eastAsia="標楷體" w:hAnsi="標楷體" w:hint="eastAsia"/>
          <w:kern w:val="16"/>
          <w:sz w:val="28"/>
          <w:szCs w:val="28"/>
        </w:rPr>
        <w:t>月</w:t>
      </w:r>
      <w:r w:rsidR="00E356FF">
        <w:rPr>
          <w:rFonts w:ascii="標楷體" w:eastAsia="標楷體" w:hAnsi="標楷體" w:hint="eastAsia"/>
          <w:kern w:val="16"/>
          <w:sz w:val="28"/>
          <w:szCs w:val="28"/>
        </w:rPr>
        <w:t>30</w:t>
      </w:r>
      <w:r w:rsidR="003E312B" w:rsidRPr="006524BD">
        <w:rPr>
          <w:rFonts w:ascii="標楷體" w:eastAsia="標楷體" w:hAnsi="標楷體" w:hint="eastAsia"/>
          <w:kern w:val="16"/>
          <w:sz w:val="28"/>
          <w:szCs w:val="28"/>
        </w:rPr>
        <w:t>止</w:t>
      </w:r>
      <w:r w:rsidR="00D550F6" w:rsidRPr="006524BD">
        <w:rPr>
          <w:rFonts w:ascii="標楷體" w:eastAsia="標楷體" w:hAnsi="標楷體" w:hint="eastAsia"/>
          <w:kern w:val="16"/>
          <w:sz w:val="28"/>
          <w:szCs w:val="28"/>
        </w:rPr>
        <w:t>，</w:t>
      </w:r>
      <w:r w:rsidR="006B26EA" w:rsidRPr="006524BD">
        <w:rPr>
          <w:rFonts w:ascii="標楷體" w:eastAsia="標楷體" w:hAnsi="標楷體" w:hint="eastAsia"/>
          <w:kern w:val="16"/>
          <w:sz w:val="28"/>
          <w:szCs w:val="28"/>
        </w:rPr>
        <w:t>於與本會議定時間前完成機票交貨。</w:t>
      </w:r>
    </w:p>
    <w:p w14:paraId="41D9B0F2" w14:textId="342842DE" w:rsidR="00836EC2" w:rsidRPr="006524BD" w:rsidRDefault="00F03759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kern w:val="16"/>
          <w:sz w:val="28"/>
          <w:szCs w:val="28"/>
        </w:rPr>
      </w:pPr>
      <w:r w:rsidRPr="006524BD">
        <w:rPr>
          <w:rFonts w:ascii="標楷體" w:eastAsia="標楷體" w:hAnsi="標楷體" w:hint="eastAsia"/>
          <w:kern w:val="16"/>
          <w:sz w:val="28"/>
          <w:szCs w:val="28"/>
        </w:rPr>
        <w:t>肆、採購金額</w:t>
      </w:r>
      <w:r w:rsidR="000E5948" w:rsidRPr="006524BD">
        <w:rPr>
          <w:rFonts w:ascii="標楷體" w:eastAsia="標楷體" w:hAnsi="標楷體" w:hint="eastAsia"/>
          <w:kern w:val="16"/>
          <w:sz w:val="28"/>
          <w:szCs w:val="28"/>
        </w:rPr>
        <w:t>：</w:t>
      </w:r>
    </w:p>
    <w:p w14:paraId="512E8AA7" w14:textId="12C9F0B4" w:rsidR="000E5948" w:rsidRPr="006524BD" w:rsidRDefault="000E5948" w:rsidP="00AC2E7E">
      <w:pPr>
        <w:pStyle w:val="a5"/>
        <w:numPr>
          <w:ilvl w:val="0"/>
          <w:numId w:val="38"/>
        </w:numPr>
        <w:adjustRightInd w:val="0"/>
        <w:snapToGrid w:val="0"/>
        <w:spacing w:line="480" w:lineRule="exact"/>
        <w:ind w:left="1134" w:firstLineChars="0" w:hanging="850"/>
        <w:rPr>
          <w:rFonts w:hAnsi="標楷體"/>
          <w:kern w:val="16"/>
          <w:szCs w:val="28"/>
        </w:rPr>
      </w:pPr>
      <w:r w:rsidRPr="006524BD">
        <w:rPr>
          <w:rFonts w:hAnsi="標楷體" w:hint="eastAsia"/>
          <w:kern w:val="16"/>
          <w:szCs w:val="28"/>
        </w:rPr>
        <w:t>新臺幣</w:t>
      </w:r>
      <w:r w:rsidR="0046794B">
        <w:rPr>
          <w:rFonts w:hAnsi="標楷體" w:hint="eastAsia"/>
          <w:b/>
          <w:bCs/>
          <w:kern w:val="16"/>
          <w:szCs w:val="28"/>
        </w:rPr>
        <w:t>參</w:t>
      </w:r>
      <w:r w:rsidR="00E356FF">
        <w:rPr>
          <w:rFonts w:hAnsi="標楷體" w:hint="eastAsia"/>
          <w:b/>
          <w:bCs/>
          <w:kern w:val="16"/>
          <w:szCs w:val="28"/>
        </w:rPr>
        <w:t>拾</w:t>
      </w:r>
      <w:r w:rsidR="00621EF6">
        <w:rPr>
          <w:rFonts w:hAnsi="標楷體" w:hint="eastAsia"/>
          <w:b/>
          <w:bCs/>
          <w:kern w:val="16"/>
          <w:szCs w:val="28"/>
        </w:rPr>
        <w:t>柒</w:t>
      </w:r>
      <w:r w:rsidR="00E356FF">
        <w:rPr>
          <w:rFonts w:hAnsi="標楷體" w:hint="eastAsia"/>
          <w:b/>
          <w:bCs/>
          <w:kern w:val="16"/>
          <w:szCs w:val="28"/>
        </w:rPr>
        <w:t>萬</w:t>
      </w:r>
      <w:r w:rsidR="00621EF6">
        <w:rPr>
          <w:rFonts w:hAnsi="標楷體" w:hint="eastAsia"/>
          <w:b/>
          <w:bCs/>
          <w:kern w:val="16"/>
          <w:szCs w:val="28"/>
        </w:rPr>
        <w:t>肆</w:t>
      </w:r>
      <w:r w:rsidR="00E356FF">
        <w:rPr>
          <w:rFonts w:hAnsi="標楷體" w:hint="eastAsia"/>
          <w:b/>
          <w:bCs/>
          <w:kern w:val="16"/>
          <w:szCs w:val="28"/>
        </w:rPr>
        <w:t>仟</w:t>
      </w:r>
      <w:r w:rsidR="00132E56" w:rsidRPr="006524BD">
        <w:rPr>
          <w:rFonts w:hAnsi="標楷體" w:hint="eastAsia"/>
          <w:b/>
          <w:bCs/>
          <w:szCs w:val="28"/>
        </w:rPr>
        <w:t>元</w:t>
      </w:r>
      <w:r w:rsidR="00836EC2" w:rsidRPr="006524BD">
        <w:rPr>
          <w:rFonts w:hAnsi="標楷體" w:hint="eastAsia"/>
          <w:kern w:val="16"/>
          <w:szCs w:val="28"/>
        </w:rPr>
        <w:t>整(含稅，依實際決標金額為準)，並依實際出團人數核實支付，若人數超過規格數量者，則依得標廠商實際決標經費表之單價及實際數量核算</w:t>
      </w:r>
      <w:r w:rsidR="00BD30FE" w:rsidRPr="006524BD">
        <w:rPr>
          <w:rFonts w:hAnsi="標楷體" w:hint="eastAsia"/>
          <w:kern w:val="16"/>
          <w:szCs w:val="28"/>
        </w:rPr>
        <w:t>(</w:t>
      </w:r>
      <w:r w:rsidR="00BD30FE" w:rsidRPr="006524BD">
        <w:rPr>
          <w:rFonts w:hAnsi="標楷體" w:hint="eastAsia"/>
          <w:bCs/>
          <w:szCs w:val="28"/>
        </w:rPr>
        <w:t>含營業稅、機場稅、燃油油費、旅遊平安保險費、行李超標或超重費等</w:t>
      </w:r>
      <w:r w:rsidR="00BD30FE" w:rsidRPr="006524BD">
        <w:rPr>
          <w:rFonts w:hAnsi="標楷體" w:hint="eastAsia"/>
          <w:kern w:val="16"/>
          <w:szCs w:val="28"/>
        </w:rPr>
        <w:t>)</w:t>
      </w:r>
      <w:r w:rsidR="00836EC2" w:rsidRPr="006524BD">
        <w:rPr>
          <w:rFonts w:hAnsi="標楷體" w:hint="eastAsia"/>
          <w:kern w:val="16"/>
          <w:szCs w:val="28"/>
        </w:rPr>
        <w:t>。</w:t>
      </w:r>
    </w:p>
    <w:p w14:paraId="2C942789" w14:textId="127FE6DE" w:rsidR="00AC2E7E" w:rsidRPr="006524BD" w:rsidRDefault="00AC2E7E" w:rsidP="00063367">
      <w:pPr>
        <w:pStyle w:val="a5"/>
        <w:numPr>
          <w:ilvl w:val="0"/>
          <w:numId w:val="38"/>
        </w:numPr>
        <w:adjustRightInd w:val="0"/>
        <w:snapToGrid w:val="0"/>
        <w:spacing w:line="480" w:lineRule="exact"/>
        <w:ind w:left="1134" w:firstLineChars="0" w:hanging="850"/>
        <w:rPr>
          <w:rFonts w:hAnsi="標楷體"/>
          <w:bCs/>
          <w:kern w:val="16"/>
          <w:szCs w:val="28"/>
        </w:rPr>
      </w:pPr>
      <w:r w:rsidRPr="006524BD">
        <w:rPr>
          <w:rFonts w:hAnsi="標楷體" w:hint="eastAsia"/>
          <w:bCs/>
          <w:szCs w:val="28"/>
        </w:rPr>
        <w:t>本案若教育部體育署未完成補助款核定前，本會得先辦理保留決標，俟核定後始決標生效。</w:t>
      </w:r>
    </w:p>
    <w:p w14:paraId="30B4D4C0" w14:textId="77777777" w:rsidR="00C71DF4" w:rsidRPr="006524BD" w:rsidRDefault="000E5948" w:rsidP="00C71DF4">
      <w:pPr>
        <w:pStyle w:val="1"/>
        <w:adjustRightInd/>
        <w:ind w:leftChars="-47" w:left="481" w:hangingChars="212" w:hanging="594"/>
        <w:textAlignment w:val="auto"/>
        <w:rPr>
          <w:rFonts w:ascii="標楷體" w:eastAsia="標楷體" w:hAnsi="標楷體"/>
          <w:kern w:val="16"/>
          <w:sz w:val="28"/>
          <w:szCs w:val="28"/>
        </w:rPr>
      </w:pPr>
      <w:r w:rsidRPr="006524BD">
        <w:rPr>
          <w:rFonts w:ascii="標楷體" w:eastAsia="標楷體" w:hAnsi="標楷體" w:hint="eastAsia"/>
          <w:kern w:val="16"/>
          <w:sz w:val="28"/>
          <w:szCs w:val="28"/>
        </w:rPr>
        <w:t>伍、</w:t>
      </w:r>
      <w:r w:rsidR="00C71DF4" w:rsidRPr="006524BD">
        <w:rPr>
          <w:rFonts w:ascii="標楷體" w:eastAsia="標楷體" w:hAnsi="標楷體" w:hint="eastAsia"/>
          <w:kern w:val="16"/>
          <w:sz w:val="28"/>
          <w:szCs w:val="28"/>
        </w:rPr>
        <w:t>付款方式及驗收：契約價金分兩期付款</w:t>
      </w:r>
    </w:p>
    <w:p w14:paraId="24528C23" w14:textId="77777777" w:rsidR="00C71DF4" w:rsidRPr="006524BD" w:rsidRDefault="00C71DF4" w:rsidP="00C71DF4">
      <w:pPr>
        <w:pStyle w:val="a5"/>
        <w:numPr>
          <w:ilvl w:val="0"/>
          <w:numId w:val="43"/>
        </w:numPr>
        <w:adjustRightInd w:val="0"/>
        <w:snapToGrid w:val="0"/>
        <w:spacing w:line="480" w:lineRule="exact"/>
        <w:ind w:left="1134" w:firstLineChars="0" w:hanging="850"/>
        <w:rPr>
          <w:rFonts w:hAnsi="標楷體"/>
          <w:szCs w:val="28"/>
        </w:rPr>
      </w:pPr>
      <w:r w:rsidRPr="006524BD">
        <w:rPr>
          <w:rFonts w:hAnsi="標楷體" w:hint="eastAsia"/>
          <w:szCs w:val="28"/>
        </w:rPr>
        <w:t>第一期款：得標廠商交付機票且完成出團至目的地後，本會支付契約價金30%。</w:t>
      </w:r>
    </w:p>
    <w:p w14:paraId="0DD6F202" w14:textId="77777777" w:rsidR="00C71DF4" w:rsidRPr="006524BD" w:rsidRDefault="00C71DF4" w:rsidP="00C71DF4">
      <w:pPr>
        <w:pStyle w:val="a5"/>
        <w:numPr>
          <w:ilvl w:val="0"/>
          <w:numId w:val="43"/>
        </w:numPr>
        <w:adjustRightInd w:val="0"/>
        <w:snapToGrid w:val="0"/>
        <w:spacing w:line="480" w:lineRule="exact"/>
        <w:ind w:left="1134" w:firstLineChars="0" w:hanging="850"/>
        <w:rPr>
          <w:rFonts w:hAnsi="標楷體"/>
          <w:szCs w:val="28"/>
        </w:rPr>
      </w:pPr>
      <w:r w:rsidRPr="006524BD">
        <w:rPr>
          <w:rFonts w:hAnsi="標楷體" w:hint="eastAsia"/>
          <w:szCs w:val="28"/>
        </w:rPr>
        <w:t>第二期款：得標廠商完成所有履約項目，且驗收合格後，本會支付契約價金70</w:t>
      </w:r>
      <w:r w:rsidRPr="006524BD">
        <w:rPr>
          <w:rFonts w:hAnsi="標楷體"/>
          <w:szCs w:val="28"/>
        </w:rPr>
        <w:t>%</w:t>
      </w:r>
      <w:r w:rsidRPr="006524BD">
        <w:rPr>
          <w:rFonts w:hAnsi="標楷體" w:hint="eastAsia"/>
          <w:szCs w:val="28"/>
        </w:rPr>
        <w:t>。</w:t>
      </w:r>
    </w:p>
    <w:p w14:paraId="0A0F01A9" w14:textId="77777777" w:rsidR="00C71DF4" w:rsidRPr="006524BD" w:rsidRDefault="00C71DF4" w:rsidP="00C71DF4">
      <w:pPr>
        <w:pStyle w:val="a5"/>
        <w:numPr>
          <w:ilvl w:val="0"/>
          <w:numId w:val="43"/>
        </w:numPr>
        <w:adjustRightInd w:val="0"/>
        <w:snapToGrid w:val="0"/>
        <w:spacing w:line="480" w:lineRule="exact"/>
        <w:ind w:left="1134" w:firstLineChars="0" w:hanging="850"/>
        <w:rPr>
          <w:rFonts w:hAnsi="標楷體"/>
          <w:szCs w:val="28"/>
        </w:rPr>
      </w:pPr>
      <w:r w:rsidRPr="006524BD">
        <w:rPr>
          <w:rFonts w:hAnsi="標楷體" w:hint="eastAsia"/>
          <w:szCs w:val="28"/>
        </w:rPr>
        <w:t>上述付款方式，得標廠商皆須備妥公文及發票（或收據）送交本會。</w:t>
      </w:r>
    </w:p>
    <w:p w14:paraId="43F1EF89" w14:textId="77777777" w:rsidR="00F63807" w:rsidRPr="006524BD" w:rsidRDefault="00392FAF" w:rsidP="00F63807">
      <w:pPr>
        <w:pStyle w:val="1"/>
        <w:adjustRightInd/>
        <w:ind w:leftChars="-47" w:left="481" w:hangingChars="212" w:hanging="594"/>
        <w:textAlignment w:val="auto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陸、投標廠商資格：</w:t>
      </w:r>
    </w:p>
    <w:p w14:paraId="1AF2069D" w14:textId="13D74154" w:rsidR="007349E8" w:rsidRPr="006524BD" w:rsidRDefault="00063367" w:rsidP="00F63807">
      <w:pPr>
        <w:pStyle w:val="1"/>
        <w:adjustRightInd/>
        <w:ind w:leftChars="177" w:left="478" w:hangingChars="19" w:hanging="53"/>
        <w:textAlignment w:val="auto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凡依法登記立案且符合旅行業管理規則規定，經交通部觀光局核准設立經營旅行業，具有辦理與本案相關項目之公司、行號或有限合夥。</w:t>
      </w:r>
    </w:p>
    <w:p w14:paraId="7B1E53D7" w14:textId="77777777" w:rsidR="00392FAF" w:rsidRPr="006524BD" w:rsidRDefault="00392FAF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柒、投標</w:t>
      </w:r>
      <w:r w:rsidR="003E312B" w:rsidRPr="006524BD">
        <w:rPr>
          <w:rFonts w:ascii="標楷體" w:eastAsia="標楷體" w:hAnsi="標楷體" w:hint="eastAsia"/>
          <w:sz w:val="28"/>
          <w:szCs w:val="28"/>
        </w:rPr>
        <w:t>文</w:t>
      </w:r>
      <w:r w:rsidRPr="006524BD">
        <w:rPr>
          <w:rFonts w:ascii="標楷體" w:eastAsia="標楷體" w:hAnsi="標楷體" w:hint="eastAsia"/>
          <w:sz w:val="28"/>
          <w:szCs w:val="28"/>
        </w:rPr>
        <w:t>件：</w:t>
      </w:r>
    </w:p>
    <w:p w14:paraId="55835AC6" w14:textId="2FDC54C6" w:rsidR="00392FAF" w:rsidRPr="006524BD" w:rsidRDefault="006D3EB0" w:rsidP="00FF13C4">
      <w:pPr>
        <w:numPr>
          <w:ilvl w:val="0"/>
          <w:numId w:val="11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企劃書</w:t>
      </w:r>
      <w:r w:rsidR="00392FAF" w:rsidRPr="006524BD">
        <w:rPr>
          <w:rFonts w:ascii="標楷體" w:eastAsia="標楷體" w:hAnsi="標楷體" w:hint="eastAsia"/>
          <w:sz w:val="28"/>
          <w:szCs w:val="28"/>
        </w:rPr>
        <w:t>乙式</w:t>
      </w:r>
      <w:r w:rsidR="00287676" w:rsidRPr="006524BD">
        <w:rPr>
          <w:rFonts w:ascii="標楷體" w:eastAsia="標楷體" w:hAnsi="標楷體"/>
          <w:sz w:val="28"/>
          <w:szCs w:val="28"/>
        </w:rPr>
        <w:t>10</w:t>
      </w:r>
      <w:r w:rsidR="002C3EEF" w:rsidRPr="006524BD">
        <w:rPr>
          <w:rFonts w:ascii="標楷體" w:eastAsia="標楷體" w:hAnsi="標楷體" w:hint="eastAsia"/>
          <w:sz w:val="28"/>
          <w:szCs w:val="28"/>
        </w:rPr>
        <w:t>份</w:t>
      </w:r>
      <w:r w:rsidRPr="006524BD">
        <w:rPr>
          <w:rFonts w:ascii="標楷體" w:eastAsia="標楷體" w:hAnsi="標楷體" w:hint="eastAsia"/>
          <w:sz w:val="28"/>
          <w:szCs w:val="28"/>
        </w:rPr>
        <w:t>，請另提供企劃書電子檔，</w:t>
      </w:r>
      <w:r w:rsidR="00392FAF" w:rsidRPr="006524BD">
        <w:rPr>
          <w:rFonts w:ascii="標楷體" w:eastAsia="標楷體" w:hAnsi="標楷體" w:hint="eastAsia"/>
          <w:sz w:val="28"/>
          <w:szCs w:val="28"/>
        </w:rPr>
        <w:t>投標廠商所投</w:t>
      </w:r>
      <w:r w:rsidRPr="006524BD">
        <w:rPr>
          <w:rFonts w:ascii="標楷體" w:eastAsia="標楷體" w:hAnsi="標楷體" w:hint="eastAsia"/>
          <w:sz w:val="28"/>
          <w:szCs w:val="28"/>
        </w:rPr>
        <w:t>企劃</w:t>
      </w:r>
      <w:r w:rsidR="005D6A0F" w:rsidRPr="006524BD">
        <w:rPr>
          <w:rFonts w:ascii="標楷體" w:eastAsia="標楷體" w:hAnsi="標楷體" w:hint="eastAsia"/>
          <w:sz w:val="28"/>
          <w:szCs w:val="28"/>
        </w:rPr>
        <w:t>書</w:t>
      </w:r>
      <w:r w:rsidR="00392FAF" w:rsidRPr="006524BD">
        <w:rPr>
          <w:rFonts w:ascii="標楷體" w:eastAsia="標楷體" w:hAnsi="標楷體" w:hint="eastAsia"/>
          <w:sz w:val="28"/>
          <w:szCs w:val="28"/>
        </w:rPr>
        <w:t>，本</w:t>
      </w:r>
      <w:r w:rsidR="0040731B" w:rsidRPr="006524BD">
        <w:rPr>
          <w:rFonts w:ascii="標楷體" w:eastAsia="標楷體" w:hAnsi="標楷體" w:hint="eastAsia"/>
          <w:sz w:val="28"/>
          <w:szCs w:val="28"/>
        </w:rPr>
        <w:t>會</w:t>
      </w:r>
      <w:r w:rsidR="00392FAF" w:rsidRPr="006524BD">
        <w:rPr>
          <w:rFonts w:ascii="標楷體" w:eastAsia="標楷體" w:hAnsi="標楷體" w:hint="eastAsia"/>
          <w:sz w:val="28"/>
          <w:szCs w:val="28"/>
        </w:rPr>
        <w:t>不另支</w:t>
      </w:r>
      <w:r w:rsidR="003E014B" w:rsidRPr="006524BD">
        <w:rPr>
          <w:rFonts w:ascii="標楷體" w:eastAsia="標楷體" w:hAnsi="標楷體" w:hint="eastAsia"/>
          <w:sz w:val="28"/>
          <w:szCs w:val="28"/>
        </w:rPr>
        <w:t>付酬勞或稿費。</w:t>
      </w:r>
    </w:p>
    <w:p w14:paraId="2B3E434F" w14:textId="313794F1" w:rsidR="00392FAF" w:rsidRPr="006524BD" w:rsidRDefault="006D3EB0" w:rsidP="00FF13C4">
      <w:pPr>
        <w:numPr>
          <w:ilvl w:val="0"/>
          <w:numId w:val="11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企劃</w:t>
      </w:r>
      <w:r w:rsidR="005D6A0F" w:rsidRPr="006524BD">
        <w:rPr>
          <w:rFonts w:ascii="標楷體" w:eastAsia="標楷體" w:hAnsi="標楷體" w:hint="eastAsia"/>
          <w:sz w:val="28"/>
          <w:szCs w:val="28"/>
        </w:rPr>
        <w:t>書</w:t>
      </w:r>
      <w:r w:rsidR="00392FAF" w:rsidRPr="006524BD">
        <w:rPr>
          <w:rFonts w:ascii="標楷體" w:eastAsia="標楷體" w:hAnsi="標楷體" w:hint="eastAsia"/>
          <w:sz w:val="28"/>
          <w:szCs w:val="28"/>
        </w:rPr>
        <w:t>製作規格請以中文楷書、直式橫書、14號字繕</w:t>
      </w:r>
      <w:r w:rsidR="003E014B" w:rsidRPr="006524BD">
        <w:rPr>
          <w:rFonts w:ascii="標楷體" w:eastAsia="標楷體" w:hAnsi="標楷體" w:hint="eastAsia"/>
          <w:sz w:val="28"/>
          <w:szCs w:val="28"/>
        </w:rPr>
        <w:t>打，並以A4大小紙張、加封面、左邊裝訂成冊。</w:t>
      </w:r>
    </w:p>
    <w:p w14:paraId="1F65D329" w14:textId="77777777" w:rsidR="00F44A0C" w:rsidRPr="006524BD" w:rsidRDefault="0056696B" w:rsidP="00F44A0C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捌</w:t>
      </w:r>
      <w:r w:rsidRPr="006524BD">
        <w:rPr>
          <w:rFonts w:ascii="標楷體" w:eastAsia="標楷體" w:hAnsi="標楷體"/>
          <w:sz w:val="28"/>
          <w:szCs w:val="28"/>
        </w:rPr>
        <w:t>、投標廠商評</w:t>
      </w:r>
      <w:r w:rsidR="006D3EB0" w:rsidRPr="006524BD">
        <w:rPr>
          <w:rFonts w:ascii="標楷體" w:eastAsia="標楷體" w:hAnsi="標楷體" w:hint="eastAsia"/>
          <w:sz w:val="28"/>
          <w:szCs w:val="28"/>
        </w:rPr>
        <w:t>審</w:t>
      </w:r>
      <w:r w:rsidRPr="006524BD">
        <w:rPr>
          <w:rFonts w:ascii="標楷體" w:eastAsia="標楷體" w:hAnsi="標楷體"/>
          <w:sz w:val="28"/>
          <w:szCs w:val="28"/>
        </w:rPr>
        <w:t>須知：</w:t>
      </w:r>
    </w:p>
    <w:p w14:paraId="05156D3C" w14:textId="3EE3DAF6" w:rsidR="0056696B" w:rsidRPr="006524BD" w:rsidRDefault="00726F1B" w:rsidP="00287676">
      <w:pPr>
        <w:numPr>
          <w:ilvl w:val="0"/>
          <w:numId w:val="44"/>
        </w:numPr>
        <w:spacing w:line="480" w:lineRule="exact"/>
        <w:ind w:left="993" w:hanging="70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本採購援</w:t>
      </w:r>
      <w:r w:rsidR="00800096" w:rsidRPr="006524BD">
        <w:rPr>
          <w:rFonts w:ascii="標楷體" w:eastAsia="標楷體" w:hAnsi="標楷體" w:hint="eastAsia"/>
          <w:sz w:val="28"/>
          <w:szCs w:val="28"/>
        </w:rPr>
        <w:t>用政府採購法（以下簡稱採購法）及其主管機關所訂定之規定，</w:t>
      </w:r>
      <w:r w:rsidR="00F03759" w:rsidRPr="006524BD">
        <w:rPr>
          <w:rFonts w:ascii="標楷體" w:eastAsia="標楷體" w:hAnsi="標楷體" w:hint="eastAsia"/>
          <w:sz w:val="28"/>
          <w:szCs w:val="28"/>
        </w:rPr>
        <w:t>成立評審小組並參考</w:t>
      </w:r>
      <w:r w:rsidR="00F44A0C" w:rsidRPr="006524BD">
        <w:rPr>
          <w:rFonts w:ascii="標楷體" w:eastAsia="標楷體" w:hAnsi="標楷體" w:hint="eastAsia"/>
          <w:sz w:val="28"/>
          <w:szCs w:val="28"/>
        </w:rPr>
        <w:t>最有利標</w:t>
      </w:r>
      <w:r w:rsidR="00F03759" w:rsidRPr="006524BD">
        <w:rPr>
          <w:rFonts w:ascii="標楷體" w:eastAsia="標楷體" w:hAnsi="標楷體" w:hint="eastAsia"/>
          <w:sz w:val="28"/>
          <w:szCs w:val="28"/>
        </w:rPr>
        <w:t>精神</w:t>
      </w:r>
      <w:r w:rsidR="000067AE" w:rsidRPr="006524BD">
        <w:rPr>
          <w:rFonts w:ascii="標楷體" w:eastAsia="標楷體" w:hAnsi="標楷體" w:hint="eastAsia"/>
          <w:sz w:val="28"/>
          <w:szCs w:val="28"/>
        </w:rPr>
        <w:t>辦理</w:t>
      </w:r>
      <w:r w:rsidR="00F44A0C" w:rsidRPr="006524BD">
        <w:rPr>
          <w:rFonts w:ascii="標楷體" w:eastAsia="標楷體" w:hAnsi="標楷體" w:hint="eastAsia"/>
          <w:sz w:val="28"/>
          <w:szCs w:val="28"/>
        </w:rPr>
        <w:t>。</w:t>
      </w:r>
    </w:p>
    <w:p w14:paraId="38B98828" w14:textId="5F54E420" w:rsidR="00F44A0C" w:rsidRPr="006524BD" w:rsidRDefault="00F44A0C" w:rsidP="00F03759">
      <w:pPr>
        <w:numPr>
          <w:ilvl w:val="0"/>
          <w:numId w:val="44"/>
        </w:numPr>
        <w:spacing w:line="480" w:lineRule="exact"/>
        <w:ind w:left="993" w:hanging="709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招標方式為：</w:t>
      </w:r>
      <w:r w:rsidR="00F03759" w:rsidRPr="006524BD">
        <w:rPr>
          <w:rFonts w:ascii="標楷體" w:eastAsia="標楷體" w:hAnsi="標楷體" w:hint="eastAsia"/>
          <w:sz w:val="28"/>
          <w:szCs w:val="28"/>
        </w:rPr>
        <w:t>援用採購法第49條規定公開取得企劃書</w:t>
      </w:r>
      <w:r w:rsidRPr="006524BD">
        <w:rPr>
          <w:rFonts w:ascii="標楷體" w:eastAsia="標楷體" w:hAnsi="標楷體" w:hint="eastAsia"/>
          <w:sz w:val="28"/>
          <w:szCs w:val="28"/>
        </w:rPr>
        <w:t>。</w:t>
      </w:r>
    </w:p>
    <w:p w14:paraId="220C513E" w14:textId="77777777" w:rsidR="0056696B" w:rsidRPr="006524BD" w:rsidRDefault="0056696B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玖、</w:t>
      </w:r>
      <w:r w:rsidRPr="006524BD">
        <w:rPr>
          <w:rFonts w:ascii="標楷體" w:eastAsia="標楷體" w:hAnsi="標楷體"/>
          <w:sz w:val="28"/>
          <w:szCs w:val="28"/>
        </w:rPr>
        <w:t>優勝廠商評定方式：</w:t>
      </w:r>
    </w:p>
    <w:p w14:paraId="4D958513" w14:textId="77777777" w:rsidR="0056696B" w:rsidRPr="006524BD" w:rsidRDefault="0056696B" w:rsidP="0056696B">
      <w:pPr>
        <w:numPr>
          <w:ilvl w:val="0"/>
          <w:numId w:val="17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/>
          <w:sz w:val="28"/>
          <w:szCs w:val="28"/>
        </w:rPr>
        <w:t>採序位法</w:t>
      </w:r>
      <w:r w:rsidR="00986242" w:rsidRPr="006524BD">
        <w:rPr>
          <w:rFonts w:ascii="新細明體" w:hAnsi="新細明體" w:hint="eastAsia"/>
          <w:sz w:val="28"/>
          <w:szCs w:val="28"/>
        </w:rPr>
        <w:t>：</w:t>
      </w:r>
    </w:p>
    <w:p w14:paraId="7C1F03AA" w14:textId="688CD8CD" w:rsidR="0056696B" w:rsidRPr="006524BD" w:rsidRDefault="0056696B" w:rsidP="0056696B">
      <w:pPr>
        <w:pStyle w:val="a5"/>
        <w:adjustRightInd w:val="0"/>
        <w:spacing w:line="400" w:lineRule="exact"/>
        <w:ind w:leftChars="236" w:left="1539" w:right="416" w:hangingChars="304" w:hanging="973"/>
        <w:rPr>
          <w:szCs w:val="28"/>
        </w:rPr>
      </w:pPr>
      <w:r w:rsidRPr="006524BD">
        <w:rPr>
          <w:szCs w:val="28"/>
        </w:rPr>
        <w:t>（一）由工作小組提出初審意見，評</w:t>
      </w:r>
      <w:r w:rsidR="00C1108A" w:rsidRPr="006524BD">
        <w:rPr>
          <w:rFonts w:hint="eastAsia"/>
          <w:szCs w:val="28"/>
        </w:rPr>
        <w:t>審</w:t>
      </w:r>
      <w:r w:rsidRPr="006524BD">
        <w:rPr>
          <w:szCs w:val="28"/>
        </w:rPr>
        <w:t>委員就初審意見、廠商資料、評</w:t>
      </w:r>
      <w:r w:rsidR="00637A7B" w:rsidRPr="006524BD">
        <w:rPr>
          <w:rFonts w:hint="eastAsia"/>
          <w:szCs w:val="28"/>
        </w:rPr>
        <w:t>審</w:t>
      </w:r>
      <w:r w:rsidRPr="006524BD">
        <w:rPr>
          <w:szCs w:val="28"/>
        </w:rPr>
        <w:t>項目逐項討論後，由各評</w:t>
      </w:r>
      <w:r w:rsidR="00637A7B" w:rsidRPr="006524BD">
        <w:rPr>
          <w:rFonts w:hint="eastAsia"/>
          <w:szCs w:val="28"/>
        </w:rPr>
        <w:t>審</w:t>
      </w:r>
      <w:r w:rsidRPr="006524BD">
        <w:rPr>
          <w:szCs w:val="28"/>
        </w:rPr>
        <w:t>委員辦理序位評比，就個別廠商各評</w:t>
      </w:r>
      <w:r w:rsidR="00637A7B" w:rsidRPr="006524BD">
        <w:rPr>
          <w:rFonts w:hint="eastAsia"/>
          <w:szCs w:val="28"/>
        </w:rPr>
        <w:t>審</w:t>
      </w:r>
      <w:r w:rsidRPr="006524BD">
        <w:rPr>
          <w:szCs w:val="28"/>
        </w:rPr>
        <w:t>項目及子項分別評分後予以加總，並依加總分數高低轉換為序位。個別廠商之平均總評分（計算至小數點以下二位數，小數點以下第三位四捨五入），未達7</w:t>
      </w:r>
      <w:r w:rsidR="00695DE8" w:rsidRPr="006524BD">
        <w:rPr>
          <w:rFonts w:hint="eastAsia"/>
          <w:szCs w:val="28"/>
        </w:rPr>
        <w:t>5</w:t>
      </w:r>
      <w:r w:rsidRPr="006524BD">
        <w:rPr>
          <w:szCs w:val="28"/>
        </w:rPr>
        <w:t>分者，不得列為議價對象。其全部廠商平均總評分均未達7</w:t>
      </w:r>
      <w:r w:rsidR="00695DE8" w:rsidRPr="006524BD">
        <w:rPr>
          <w:rFonts w:hint="eastAsia"/>
          <w:szCs w:val="28"/>
        </w:rPr>
        <w:t>5</w:t>
      </w:r>
      <w:r w:rsidRPr="006524BD">
        <w:rPr>
          <w:szCs w:val="28"/>
        </w:rPr>
        <w:t>分者，則優勝廠商從缺並廢標。</w:t>
      </w:r>
    </w:p>
    <w:p w14:paraId="4CDC81D3" w14:textId="5398C6AE" w:rsidR="0056696B" w:rsidRPr="006524BD" w:rsidRDefault="0056696B" w:rsidP="0056696B">
      <w:pPr>
        <w:pStyle w:val="a5"/>
        <w:adjustRightInd w:val="0"/>
        <w:spacing w:line="400" w:lineRule="exact"/>
        <w:ind w:leftChars="236" w:left="1539" w:right="416" w:hangingChars="304" w:hanging="973"/>
        <w:rPr>
          <w:szCs w:val="28"/>
        </w:rPr>
      </w:pPr>
      <w:r w:rsidRPr="006524BD">
        <w:rPr>
          <w:szCs w:val="28"/>
        </w:rPr>
        <w:t>（二）評</w:t>
      </w:r>
      <w:r w:rsidR="00637A7B" w:rsidRPr="006524BD">
        <w:rPr>
          <w:rFonts w:hint="eastAsia"/>
          <w:szCs w:val="28"/>
        </w:rPr>
        <w:t>審</w:t>
      </w:r>
      <w:r w:rsidRPr="006524BD">
        <w:rPr>
          <w:szCs w:val="28"/>
        </w:rPr>
        <w:t>委員於各評</w:t>
      </w:r>
      <w:r w:rsidR="002C1A2E" w:rsidRPr="006524BD">
        <w:rPr>
          <w:rFonts w:hint="eastAsia"/>
          <w:szCs w:val="28"/>
        </w:rPr>
        <w:t>審</w:t>
      </w:r>
      <w:r w:rsidRPr="006524BD">
        <w:rPr>
          <w:szCs w:val="28"/>
        </w:rPr>
        <w:t>項目及子項之評分加總轉換為序位後，彙整合計各該廠商之序位，以平均總評分7</w:t>
      </w:r>
      <w:r w:rsidR="00695DE8" w:rsidRPr="006524BD">
        <w:rPr>
          <w:rFonts w:hint="eastAsia"/>
          <w:szCs w:val="28"/>
        </w:rPr>
        <w:t>5</w:t>
      </w:r>
      <w:r w:rsidRPr="006524BD">
        <w:rPr>
          <w:szCs w:val="28"/>
        </w:rPr>
        <w:t>分以上之序位合計值最低廠商為第1名，而其標價合理，無浪費公帑情形，且經出席評</w:t>
      </w:r>
      <w:r w:rsidR="00637A7B" w:rsidRPr="006524BD">
        <w:rPr>
          <w:rFonts w:hint="eastAsia"/>
          <w:szCs w:val="28"/>
        </w:rPr>
        <w:t>審</w:t>
      </w:r>
      <w:r w:rsidRPr="006524BD">
        <w:rPr>
          <w:szCs w:val="28"/>
        </w:rPr>
        <w:t>委員過半數之決定者，為優勝廠商。平均總評分在7</w:t>
      </w:r>
      <w:r w:rsidR="00695DE8" w:rsidRPr="006524BD">
        <w:rPr>
          <w:rFonts w:hint="eastAsia"/>
          <w:szCs w:val="28"/>
        </w:rPr>
        <w:t>5</w:t>
      </w:r>
      <w:r w:rsidRPr="006524BD">
        <w:rPr>
          <w:szCs w:val="28"/>
        </w:rPr>
        <w:t>分以上之第2名以後廠商，而其標價合理，無浪費公帑情形，且經出席評</w:t>
      </w:r>
      <w:r w:rsidR="00637A7B" w:rsidRPr="006524BD">
        <w:rPr>
          <w:rFonts w:hint="eastAsia"/>
          <w:szCs w:val="28"/>
        </w:rPr>
        <w:t>審</w:t>
      </w:r>
      <w:r w:rsidRPr="006524BD">
        <w:rPr>
          <w:szCs w:val="28"/>
        </w:rPr>
        <w:t>委員過半數之決定者，亦列為優勝廠商。</w:t>
      </w:r>
    </w:p>
    <w:p w14:paraId="426D593D" w14:textId="02BDA4A1" w:rsidR="0056696B" w:rsidRPr="006524BD" w:rsidRDefault="0056696B" w:rsidP="0056696B">
      <w:pPr>
        <w:pStyle w:val="a5"/>
        <w:adjustRightInd w:val="0"/>
        <w:spacing w:line="400" w:lineRule="exact"/>
        <w:ind w:leftChars="236" w:left="1539" w:right="416" w:hangingChars="304" w:hanging="973"/>
        <w:rPr>
          <w:szCs w:val="28"/>
        </w:rPr>
      </w:pPr>
      <w:r w:rsidRPr="006524BD">
        <w:rPr>
          <w:szCs w:val="28"/>
        </w:rPr>
        <w:t>（三）優勝廠商為1家者，以議價方式辦理；優勝廠商2家以上者，依優勝序位以依序議價方式辦理。若有2家（含）以上優勝廠商序位合計值相同者，其議價順序以標價低者優先議價。該等廠商報價仍相同者，擇獲得評</w:t>
      </w:r>
      <w:r w:rsidR="00637A7B" w:rsidRPr="006524BD">
        <w:rPr>
          <w:rFonts w:hint="eastAsia"/>
          <w:szCs w:val="28"/>
        </w:rPr>
        <w:t>審</w:t>
      </w:r>
      <w:r w:rsidRPr="006524BD">
        <w:rPr>
          <w:szCs w:val="28"/>
        </w:rPr>
        <w:t>委員評定序位第一較多者優先議價；仍相同者，抽籤決定之。</w:t>
      </w:r>
    </w:p>
    <w:p w14:paraId="78054DFA" w14:textId="6E1D4192" w:rsidR="0056696B" w:rsidRPr="006524BD" w:rsidRDefault="0056696B" w:rsidP="0056696B">
      <w:pPr>
        <w:pStyle w:val="a5"/>
        <w:adjustRightInd w:val="0"/>
        <w:spacing w:line="400" w:lineRule="exact"/>
        <w:ind w:leftChars="236" w:left="1539" w:right="416" w:hangingChars="304" w:hanging="973"/>
        <w:rPr>
          <w:rFonts w:hAnsi="標楷體"/>
          <w:szCs w:val="28"/>
        </w:rPr>
      </w:pPr>
      <w:r w:rsidRPr="006524BD">
        <w:rPr>
          <w:szCs w:val="28"/>
        </w:rPr>
        <w:t>（四）評</w:t>
      </w:r>
      <w:r w:rsidR="00637A7B" w:rsidRPr="006524BD">
        <w:rPr>
          <w:rFonts w:hint="eastAsia"/>
          <w:szCs w:val="28"/>
        </w:rPr>
        <w:t>審</w:t>
      </w:r>
      <w:r w:rsidRPr="006524BD">
        <w:rPr>
          <w:szCs w:val="28"/>
        </w:rPr>
        <w:t>委員評</w:t>
      </w:r>
      <w:r w:rsidR="002C1A2E" w:rsidRPr="006524BD">
        <w:rPr>
          <w:rFonts w:hint="eastAsia"/>
          <w:szCs w:val="28"/>
        </w:rPr>
        <w:t>審</w:t>
      </w:r>
      <w:r w:rsidRPr="006524BD">
        <w:rPr>
          <w:szCs w:val="28"/>
        </w:rPr>
        <w:t>評分表及評</w:t>
      </w:r>
      <w:r w:rsidR="002C1A2E" w:rsidRPr="006524BD">
        <w:rPr>
          <w:rFonts w:hint="eastAsia"/>
          <w:szCs w:val="28"/>
        </w:rPr>
        <w:t>審</w:t>
      </w:r>
      <w:r w:rsidRPr="006524BD">
        <w:rPr>
          <w:szCs w:val="28"/>
        </w:rPr>
        <w:t>總表如附件2</w:t>
      </w:r>
      <w:r w:rsidRPr="006524BD">
        <w:rPr>
          <w:rFonts w:hint="eastAsia"/>
          <w:szCs w:val="28"/>
        </w:rPr>
        <w:t>、3</w:t>
      </w:r>
      <w:r w:rsidRPr="006524BD">
        <w:rPr>
          <w:szCs w:val="28"/>
        </w:rPr>
        <w:t>。</w:t>
      </w:r>
    </w:p>
    <w:p w14:paraId="7E8D6155" w14:textId="5A657227" w:rsidR="0009074F" w:rsidRPr="006524BD" w:rsidRDefault="0056696B" w:rsidP="00FF13C4">
      <w:pPr>
        <w:numPr>
          <w:ilvl w:val="0"/>
          <w:numId w:val="17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評</w:t>
      </w:r>
      <w:r w:rsidR="00637A7B" w:rsidRPr="006524BD">
        <w:rPr>
          <w:rFonts w:ascii="標楷體" w:eastAsia="標楷體" w:hAnsi="標楷體" w:hint="eastAsia"/>
          <w:sz w:val="28"/>
          <w:szCs w:val="32"/>
        </w:rPr>
        <w:t>審</w:t>
      </w:r>
      <w:r w:rsidR="0009074F" w:rsidRPr="006524BD">
        <w:rPr>
          <w:rFonts w:ascii="標楷體" w:eastAsia="標楷體" w:hAnsi="標楷體" w:hint="eastAsia"/>
          <w:sz w:val="28"/>
          <w:szCs w:val="28"/>
        </w:rPr>
        <w:t>標準：採「序位法」，本案對各投標廠商，依下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列各項目及配分，予以評分。</w:t>
      </w:r>
    </w:p>
    <w:tbl>
      <w:tblPr>
        <w:tblW w:w="0" w:type="auto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4070"/>
        <w:gridCol w:w="2610"/>
      </w:tblGrid>
      <w:tr w:rsidR="006524BD" w:rsidRPr="006524BD" w14:paraId="4C0D035E" w14:textId="77777777" w:rsidTr="00AB3A95">
        <w:tc>
          <w:tcPr>
            <w:tcW w:w="1176" w:type="dxa"/>
            <w:shd w:val="clear" w:color="auto" w:fill="auto"/>
            <w:vAlign w:val="center"/>
          </w:tcPr>
          <w:p w14:paraId="10DC0147" w14:textId="77777777" w:rsidR="0009074F" w:rsidRPr="006524BD" w:rsidRDefault="0009074F" w:rsidP="00E47F9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次序</w:t>
            </w:r>
          </w:p>
        </w:tc>
        <w:tc>
          <w:tcPr>
            <w:tcW w:w="4070" w:type="dxa"/>
            <w:shd w:val="clear" w:color="auto" w:fill="auto"/>
            <w:vAlign w:val="center"/>
          </w:tcPr>
          <w:p w14:paraId="6329BCF5" w14:textId="0F11F5A5" w:rsidR="0009074F" w:rsidRPr="006524BD" w:rsidRDefault="002C1A2E" w:rsidP="00E47F9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  <w:r w:rsidR="0009074F" w:rsidRPr="006524BD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342FDBC" w14:textId="77777777" w:rsidR="0009074F" w:rsidRPr="006524BD" w:rsidRDefault="0009074F" w:rsidP="00E47F9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配分</w:t>
            </w:r>
          </w:p>
        </w:tc>
      </w:tr>
      <w:tr w:rsidR="006524BD" w:rsidRPr="006524BD" w14:paraId="0E2DB885" w14:textId="77777777" w:rsidTr="00AB3A95">
        <w:tc>
          <w:tcPr>
            <w:tcW w:w="1176" w:type="dxa"/>
            <w:shd w:val="clear" w:color="auto" w:fill="auto"/>
          </w:tcPr>
          <w:p w14:paraId="2A470078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（一）</w:t>
            </w:r>
          </w:p>
        </w:tc>
        <w:tc>
          <w:tcPr>
            <w:tcW w:w="4070" w:type="dxa"/>
            <w:shd w:val="clear" w:color="auto" w:fill="auto"/>
          </w:tcPr>
          <w:p w14:paraId="00E9D4D6" w14:textId="569F7DB8" w:rsidR="00381696" w:rsidRPr="006524BD" w:rsidRDefault="00EA038A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企劃</w:t>
            </w:r>
            <w:r w:rsidR="00381696" w:rsidRPr="006524BD">
              <w:rPr>
                <w:rFonts w:ascii="標楷體" w:eastAsia="標楷體" w:hAnsi="標楷體"/>
                <w:sz w:val="28"/>
                <w:szCs w:val="28"/>
              </w:rPr>
              <w:t>書內容</w:t>
            </w:r>
          </w:p>
          <w:p w14:paraId="2596D608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/>
                <w:sz w:val="28"/>
                <w:szCs w:val="28"/>
              </w:rPr>
              <w:t>1.執行方式及內容</w:t>
            </w:r>
          </w:p>
          <w:p w14:paraId="269DC4E7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/>
                <w:sz w:val="28"/>
                <w:szCs w:val="28"/>
              </w:rPr>
              <w:t>2.工作計</w:t>
            </w: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  <w:r w:rsidRPr="006524BD">
              <w:rPr>
                <w:rFonts w:ascii="標楷體" w:eastAsia="標楷體" w:hAnsi="標楷體"/>
                <w:sz w:val="28"/>
                <w:szCs w:val="28"/>
              </w:rPr>
              <w:t>及預定進度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D97A8A7" w14:textId="3BB66580" w:rsidR="00381696" w:rsidRPr="006524BD" w:rsidRDefault="00916EE4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637A7B" w:rsidRPr="006524B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6524BD" w:rsidRPr="006524BD" w14:paraId="18309707" w14:textId="77777777" w:rsidTr="00AB3A95">
        <w:tc>
          <w:tcPr>
            <w:tcW w:w="1176" w:type="dxa"/>
            <w:shd w:val="clear" w:color="auto" w:fill="auto"/>
          </w:tcPr>
          <w:p w14:paraId="0B0C77BC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（二）</w:t>
            </w:r>
          </w:p>
        </w:tc>
        <w:tc>
          <w:tcPr>
            <w:tcW w:w="4070" w:type="dxa"/>
            <w:shd w:val="clear" w:color="auto" w:fill="auto"/>
          </w:tcPr>
          <w:p w14:paraId="785A25F9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廠商能力及經驗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56FAC45" w14:textId="53B9AD8C" w:rsidR="00381696" w:rsidRPr="006524BD" w:rsidRDefault="00381696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  <w:tr w:rsidR="006524BD" w:rsidRPr="006524BD" w14:paraId="372D285C" w14:textId="77777777" w:rsidTr="00AB3A95">
        <w:tc>
          <w:tcPr>
            <w:tcW w:w="1176" w:type="dxa"/>
            <w:shd w:val="clear" w:color="auto" w:fill="auto"/>
          </w:tcPr>
          <w:p w14:paraId="1B1EB7B8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（三）</w:t>
            </w:r>
          </w:p>
        </w:tc>
        <w:tc>
          <w:tcPr>
            <w:tcW w:w="4070" w:type="dxa"/>
            <w:shd w:val="clear" w:color="auto" w:fill="auto"/>
          </w:tcPr>
          <w:p w14:paraId="047ACEF6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經費合理性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66260EC" w14:textId="720A2ED8" w:rsidR="00381696" w:rsidRPr="006524BD" w:rsidRDefault="002C1A2E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637A7B" w:rsidRPr="006524B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6524BD" w:rsidRPr="006524BD" w14:paraId="24897592" w14:textId="77777777" w:rsidTr="00AB3A95">
        <w:tc>
          <w:tcPr>
            <w:tcW w:w="1176" w:type="dxa"/>
            <w:shd w:val="clear" w:color="auto" w:fill="auto"/>
          </w:tcPr>
          <w:p w14:paraId="5A72172E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（四）</w:t>
            </w:r>
          </w:p>
        </w:tc>
        <w:tc>
          <w:tcPr>
            <w:tcW w:w="4070" w:type="dxa"/>
            <w:shd w:val="clear" w:color="auto" w:fill="auto"/>
          </w:tcPr>
          <w:p w14:paraId="65F01DAB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廠商回饋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7AF20C8" w14:textId="484F2D1A" w:rsidR="00381696" w:rsidRPr="006524BD" w:rsidRDefault="00916EE4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381696" w:rsidRPr="006524B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D03909" w:rsidRPr="006524BD" w14:paraId="48BE5F83" w14:textId="77777777" w:rsidTr="00F063F8">
        <w:tc>
          <w:tcPr>
            <w:tcW w:w="5246" w:type="dxa"/>
            <w:gridSpan w:val="2"/>
            <w:shd w:val="clear" w:color="auto" w:fill="auto"/>
          </w:tcPr>
          <w:p w14:paraId="104F2B1C" w14:textId="77777777" w:rsidR="00D03909" w:rsidRPr="006524BD" w:rsidRDefault="00D03909" w:rsidP="00D0390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3645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8358865" w14:textId="5E72EC8D" w:rsidR="00D03909" w:rsidRPr="006524BD" w:rsidRDefault="00D03909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</w:p>
        </w:tc>
      </w:tr>
    </w:tbl>
    <w:p w14:paraId="4A62EFBE" w14:textId="37811DDF" w:rsidR="00B11314" w:rsidRPr="006524BD" w:rsidRDefault="00B11314" w:rsidP="00E26F50">
      <w:pPr>
        <w:numPr>
          <w:ilvl w:val="0"/>
          <w:numId w:val="17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補充說明及規定</w:t>
      </w:r>
      <w:r w:rsidR="0063320E" w:rsidRPr="00453645">
        <w:rPr>
          <w:rFonts w:ascii="標楷體" w:eastAsia="標楷體" w:hAnsi="標楷體" w:hint="eastAsia"/>
          <w:sz w:val="28"/>
          <w:szCs w:val="28"/>
        </w:rPr>
        <w:t>：</w:t>
      </w:r>
    </w:p>
    <w:p w14:paraId="50942CFB" w14:textId="39C19352" w:rsidR="00A02DC9" w:rsidRPr="006524BD" w:rsidRDefault="0056089B" w:rsidP="00E26F50">
      <w:pPr>
        <w:numPr>
          <w:ilvl w:val="0"/>
          <w:numId w:val="14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投標文件澄清</w:t>
      </w:r>
      <w:r w:rsidR="00B11314" w:rsidRPr="006524BD">
        <w:rPr>
          <w:rFonts w:ascii="新細明體" w:hAnsi="新細明體" w:hint="eastAsia"/>
          <w:sz w:val="28"/>
          <w:szCs w:val="28"/>
        </w:rPr>
        <w:t>：</w:t>
      </w:r>
      <w:r w:rsidR="00A02DC9" w:rsidRPr="006524BD">
        <w:rPr>
          <w:rFonts w:ascii="標楷體" w:eastAsia="標楷體" w:hAnsi="標楷體" w:hint="eastAsia"/>
          <w:sz w:val="28"/>
          <w:szCs w:val="28"/>
        </w:rPr>
        <w:t>投標</w:t>
      </w:r>
      <w:r w:rsidRPr="006524BD">
        <w:rPr>
          <w:rFonts w:ascii="標楷體" w:eastAsia="標楷體" w:hAnsi="標楷體" w:hint="eastAsia"/>
          <w:sz w:val="28"/>
          <w:szCs w:val="28"/>
        </w:rPr>
        <w:t>文件如有需投標廠商說明者，將</w:t>
      </w:r>
      <w:r w:rsidR="002C1A2E" w:rsidRPr="006524BD">
        <w:rPr>
          <w:rFonts w:ascii="標楷體" w:eastAsia="標楷體" w:hAnsi="標楷體" w:hint="eastAsia"/>
          <w:sz w:val="28"/>
          <w:szCs w:val="28"/>
        </w:rPr>
        <w:t>援用</w:t>
      </w:r>
      <w:r w:rsidRPr="006524BD">
        <w:rPr>
          <w:rFonts w:ascii="標楷體" w:eastAsia="標楷體" w:hAnsi="標楷體" w:hint="eastAsia"/>
          <w:sz w:val="28"/>
          <w:szCs w:val="28"/>
        </w:rPr>
        <w:t>政府採購法第51條及其施行細則第60條辦</w:t>
      </w:r>
      <w:r w:rsidR="003E014B" w:rsidRPr="006524BD">
        <w:rPr>
          <w:rFonts w:ascii="標楷體" w:eastAsia="標楷體" w:hAnsi="標楷體" w:hint="eastAsia"/>
          <w:sz w:val="28"/>
          <w:szCs w:val="28"/>
        </w:rPr>
        <w:t>理。</w:t>
      </w:r>
    </w:p>
    <w:p w14:paraId="5F8E74AB" w14:textId="5E44DCD3" w:rsidR="0056089B" w:rsidRPr="006524BD" w:rsidRDefault="00AC68E9" w:rsidP="00E26F50">
      <w:pPr>
        <w:numPr>
          <w:ilvl w:val="0"/>
          <w:numId w:val="14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評</w:t>
      </w:r>
      <w:r w:rsidR="00D66E99" w:rsidRPr="006524BD">
        <w:rPr>
          <w:rFonts w:ascii="標楷體" w:eastAsia="標楷體" w:hAnsi="標楷體" w:hint="eastAsia"/>
          <w:sz w:val="28"/>
          <w:szCs w:val="32"/>
        </w:rPr>
        <w:t>審</w:t>
      </w:r>
      <w:r w:rsidR="0056089B" w:rsidRPr="006524BD">
        <w:rPr>
          <w:rFonts w:ascii="標楷體" w:eastAsia="標楷體" w:hAnsi="標楷體" w:hint="eastAsia"/>
          <w:sz w:val="28"/>
          <w:szCs w:val="28"/>
        </w:rPr>
        <w:t>委員名單保密規定:本案未於招標文件中</w:t>
      </w:r>
      <w:r w:rsidR="003E014B" w:rsidRPr="006524BD">
        <w:rPr>
          <w:rFonts w:ascii="標楷體" w:eastAsia="標楷體" w:hAnsi="標楷體" w:hint="eastAsia"/>
          <w:sz w:val="28"/>
          <w:szCs w:val="28"/>
        </w:rPr>
        <w:t>公告評</w:t>
      </w:r>
      <w:r w:rsidR="00D66E99" w:rsidRPr="006524BD">
        <w:rPr>
          <w:rFonts w:ascii="標楷體" w:eastAsia="標楷體" w:hAnsi="標楷體" w:hint="eastAsia"/>
          <w:sz w:val="28"/>
          <w:szCs w:val="32"/>
        </w:rPr>
        <w:t>審</w:t>
      </w:r>
      <w:r w:rsidRPr="006524BD">
        <w:rPr>
          <w:rFonts w:ascii="標楷體" w:eastAsia="標楷體" w:hAnsi="標楷體" w:hint="eastAsia"/>
          <w:sz w:val="28"/>
          <w:szCs w:val="28"/>
        </w:rPr>
        <w:t>委員名單，該名單於開始評</w:t>
      </w:r>
      <w:r w:rsidR="00D66E99" w:rsidRPr="006524BD">
        <w:rPr>
          <w:rFonts w:ascii="標楷體" w:eastAsia="標楷體" w:hAnsi="標楷體" w:hint="eastAsia"/>
          <w:sz w:val="28"/>
          <w:szCs w:val="32"/>
        </w:rPr>
        <w:t>審</w:t>
      </w:r>
      <w:r w:rsidR="003E014B" w:rsidRPr="006524BD">
        <w:rPr>
          <w:rFonts w:ascii="標楷體" w:eastAsia="標楷體" w:hAnsi="標楷體" w:hint="eastAsia"/>
          <w:sz w:val="28"/>
          <w:szCs w:val="28"/>
        </w:rPr>
        <w:t>前予以保密</w:t>
      </w:r>
      <w:r w:rsidR="00D66E99" w:rsidRPr="006524BD">
        <w:rPr>
          <w:rFonts w:ascii="標楷體" w:eastAsia="標楷體" w:hAnsi="標楷體" w:hint="eastAsia"/>
          <w:sz w:val="28"/>
          <w:szCs w:val="28"/>
        </w:rPr>
        <w:t>，</w:t>
      </w:r>
      <w:r w:rsidR="002C1A2E" w:rsidRPr="006524BD">
        <w:rPr>
          <w:rFonts w:ascii="標楷體" w:eastAsia="標楷體" w:hAnsi="標楷體" w:hint="eastAsia"/>
          <w:sz w:val="28"/>
          <w:szCs w:val="28"/>
        </w:rPr>
        <w:t>投標</w:t>
      </w:r>
      <w:r w:rsidR="003E014B" w:rsidRPr="006524BD">
        <w:rPr>
          <w:rFonts w:ascii="標楷體" w:eastAsia="標楷體" w:hAnsi="標楷體" w:hint="eastAsia"/>
          <w:sz w:val="28"/>
          <w:szCs w:val="28"/>
        </w:rPr>
        <w:t>廠商不得探詢委員名單。</w:t>
      </w:r>
    </w:p>
    <w:p w14:paraId="771EBC01" w14:textId="1D6BAF6E" w:rsidR="0056089B" w:rsidRPr="006524BD" w:rsidRDefault="00354A38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拾</w:t>
      </w:r>
      <w:r w:rsidR="0056089B" w:rsidRPr="006524BD">
        <w:rPr>
          <w:rFonts w:ascii="標楷體" w:eastAsia="標楷體" w:hAnsi="標楷體" w:hint="eastAsia"/>
          <w:sz w:val="28"/>
          <w:szCs w:val="28"/>
        </w:rPr>
        <w:t>、</w:t>
      </w:r>
      <w:r w:rsidR="00AC68E9" w:rsidRPr="006524BD">
        <w:rPr>
          <w:rFonts w:ascii="標楷體" w:eastAsia="標楷體" w:hAnsi="標楷體"/>
          <w:sz w:val="28"/>
          <w:szCs w:val="28"/>
        </w:rPr>
        <w:t>其他評</w:t>
      </w:r>
      <w:r w:rsidR="002C1A2E" w:rsidRPr="006524BD">
        <w:rPr>
          <w:rFonts w:ascii="標楷體" w:eastAsia="標楷體" w:hAnsi="標楷體" w:hint="eastAsia"/>
          <w:sz w:val="28"/>
          <w:szCs w:val="28"/>
        </w:rPr>
        <w:t>審</w:t>
      </w:r>
      <w:r w:rsidR="0056089B" w:rsidRPr="006524BD">
        <w:rPr>
          <w:rFonts w:ascii="標楷體" w:eastAsia="標楷體" w:hAnsi="標楷體"/>
          <w:sz w:val="28"/>
          <w:szCs w:val="28"/>
        </w:rPr>
        <w:t>注意事項</w:t>
      </w:r>
      <w:r w:rsidR="0063320E" w:rsidRPr="0063320E">
        <w:rPr>
          <w:rFonts w:ascii="標楷體" w:eastAsia="標楷體" w:hAnsi="標楷體" w:hint="eastAsia"/>
          <w:color w:val="3333FF"/>
          <w:sz w:val="28"/>
          <w:szCs w:val="28"/>
        </w:rPr>
        <w:t>：</w:t>
      </w:r>
    </w:p>
    <w:p w14:paraId="711F642D" w14:textId="7F54C140" w:rsidR="0056089B" w:rsidRPr="006524BD" w:rsidRDefault="0056089B" w:rsidP="00E26F50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/>
          <w:sz w:val="28"/>
          <w:szCs w:val="28"/>
        </w:rPr>
        <w:t>一、本案招標作業中，本</w:t>
      </w:r>
      <w:r w:rsidR="00A765F7" w:rsidRPr="006524BD">
        <w:rPr>
          <w:rFonts w:ascii="標楷體" w:eastAsia="標楷體" w:hAnsi="標楷體" w:hint="eastAsia"/>
          <w:sz w:val="28"/>
          <w:szCs w:val="28"/>
        </w:rPr>
        <w:t>會</w:t>
      </w:r>
      <w:r w:rsidR="00AC68E9" w:rsidRPr="006524BD">
        <w:rPr>
          <w:rFonts w:ascii="標楷體" w:eastAsia="標楷體" w:hAnsi="標楷體"/>
          <w:sz w:val="28"/>
          <w:szCs w:val="28"/>
        </w:rPr>
        <w:t>得因故終止評</w:t>
      </w:r>
      <w:r w:rsidR="00D66E99" w:rsidRPr="006524BD">
        <w:rPr>
          <w:rFonts w:ascii="標楷體" w:eastAsia="標楷體" w:hAnsi="標楷體" w:hint="eastAsia"/>
          <w:sz w:val="28"/>
          <w:szCs w:val="32"/>
        </w:rPr>
        <w:t>審</w:t>
      </w:r>
      <w:r w:rsidRPr="006524BD">
        <w:rPr>
          <w:rFonts w:ascii="標楷體" w:eastAsia="標楷體" w:hAnsi="標楷體"/>
          <w:sz w:val="28"/>
          <w:szCs w:val="28"/>
        </w:rPr>
        <w:t>事宜，通知投</w:t>
      </w:r>
      <w:r w:rsidR="00FF13C4" w:rsidRPr="006524BD">
        <w:rPr>
          <w:rFonts w:ascii="標楷體" w:eastAsia="標楷體" w:hAnsi="標楷體"/>
          <w:sz w:val="28"/>
          <w:szCs w:val="28"/>
        </w:rPr>
        <w:t>標廠商領回</w:t>
      </w:r>
      <w:r w:rsidR="00D66E99" w:rsidRPr="006524BD">
        <w:rPr>
          <w:rFonts w:ascii="標楷體" w:eastAsia="標楷體" w:hAnsi="標楷體" w:hint="eastAsia"/>
          <w:sz w:val="28"/>
          <w:szCs w:val="28"/>
        </w:rPr>
        <w:t>企劃</w:t>
      </w:r>
      <w:r w:rsidR="00FF13C4" w:rsidRPr="006524BD">
        <w:rPr>
          <w:rFonts w:ascii="標楷體" w:eastAsia="標楷體" w:hAnsi="標楷體"/>
          <w:sz w:val="28"/>
          <w:szCs w:val="28"/>
        </w:rPr>
        <w:t>書。該廠商不得向本</w:t>
      </w:r>
      <w:r w:rsidR="00A765F7" w:rsidRPr="006524BD">
        <w:rPr>
          <w:rFonts w:ascii="標楷體" w:eastAsia="標楷體" w:hAnsi="標楷體" w:hint="eastAsia"/>
          <w:sz w:val="28"/>
          <w:szCs w:val="28"/>
        </w:rPr>
        <w:t>會</w:t>
      </w:r>
      <w:r w:rsidR="00FF13C4" w:rsidRPr="006524BD">
        <w:rPr>
          <w:rFonts w:ascii="標楷體" w:eastAsia="標楷體" w:hAnsi="標楷體"/>
          <w:sz w:val="28"/>
          <w:szCs w:val="28"/>
        </w:rPr>
        <w:t>請求任何法律請求權及費用。</w:t>
      </w:r>
    </w:p>
    <w:p w14:paraId="5C530F40" w14:textId="77777777" w:rsidR="0056089B" w:rsidRPr="006524BD" w:rsidRDefault="0056089B" w:rsidP="00E26F50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/>
          <w:sz w:val="28"/>
          <w:szCs w:val="28"/>
        </w:rPr>
        <w:t>二、本</w:t>
      </w:r>
      <w:r w:rsidR="00A765F7" w:rsidRPr="006524BD">
        <w:rPr>
          <w:rFonts w:ascii="標楷體" w:eastAsia="標楷體" w:hAnsi="標楷體" w:hint="eastAsia"/>
          <w:sz w:val="28"/>
          <w:szCs w:val="28"/>
        </w:rPr>
        <w:t>會</w:t>
      </w:r>
      <w:r w:rsidRPr="006524BD">
        <w:rPr>
          <w:rFonts w:ascii="標楷體" w:eastAsia="標楷體" w:hAnsi="標楷體"/>
          <w:sz w:val="28"/>
          <w:szCs w:val="28"/>
        </w:rPr>
        <w:t>取得基於本</w:t>
      </w:r>
      <w:r w:rsidRPr="006524BD">
        <w:rPr>
          <w:rFonts w:ascii="標楷體" w:eastAsia="標楷體" w:hAnsi="標楷體" w:hint="eastAsia"/>
          <w:sz w:val="28"/>
          <w:szCs w:val="28"/>
        </w:rPr>
        <w:t>案</w:t>
      </w:r>
      <w:r w:rsidRPr="006524BD">
        <w:rPr>
          <w:rFonts w:ascii="標楷體" w:eastAsia="標楷體" w:hAnsi="標楷體"/>
          <w:sz w:val="28"/>
          <w:szCs w:val="28"/>
        </w:rPr>
        <w:t>勞務</w:t>
      </w:r>
      <w:r w:rsidR="00AC68E9" w:rsidRPr="006524BD">
        <w:rPr>
          <w:rFonts w:ascii="標楷體" w:eastAsia="標楷體" w:hAnsi="標楷體" w:hint="eastAsia"/>
          <w:sz w:val="28"/>
          <w:szCs w:val="28"/>
        </w:rPr>
        <w:t>採購</w:t>
      </w:r>
      <w:r w:rsidRPr="006524BD">
        <w:rPr>
          <w:rFonts w:ascii="標楷體" w:eastAsia="標楷體" w:hAnsi="標楷體"/>
          <w:sz w:val="28"/>
          <w:szCs w:val="28"/>
        </w:rPr>
        <w:t>所得成</w:t>
      </w:r>
      <w:r w:rsidRPr="006524BD">
        <w:rPr>
          <w:rFonts w:ascii="標楷體" w:eastAsia="標楷體" w:hAnsi="標楷體" w:hint="eastAsia"/>
          <w:sz w:val="28"/>
          <w:szCs w:val="28"/>
        </w:rPr>
        <w:t>果</w:t>
      </w:r>
      <w:r w:rsidRPr="006524BD">
        <w:rPr>
          <w:rFonts w:ascii="標楷體" w:eastAsia="標楷體" w:hAnsi="標楷體"/>
          <w:sz w:val="28"/>
          <w:szCs w:val="28"/>
        </w:rPr>
        <w:t>相關物件之</w:t>
      </w:r>
      <w:r w:rsidR="00FF13C4" w:rsidRPr="006524BD">
        <w:rPr>
          <w:rFonts w:ascii="標楷體" w:eastAsia="標楷體" w:hAnsi="標楷體"/>
          <w:sz w:val="28"/>
          <w:szCs w:val="28"/>
        </w:rPr>
        <w:t>著作財產權，同時得標廠商及其使用人應配合同意不行使著作人格權。</w:t>
      </w:r>
    </w:p>
    <w:p w14:paraId="797D02A8" w14:textId="77777777" w:rsidR="00FF13C4" w:rsidRPr="006524BD" w:rsidRDefault="0056089B" w:rsidP="00E26F50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三、</w:t>
      </w:r>
      <w:r w:rsidRPr="006524BD">
        <w:rPr>
          <w:rFonts w:ascii="標楷體" w:eastAsia="標楷體" w:hAnsi="標楷體"/>
          <w:sz w:val="28"/>
          <w:szCs w:val="28"/>
        </w:rPr>
        <w:t>本</w:t>
      </w:r>
      <w:r w:rsidRPr="006524BD">
        <w:rPr>
          <w:rFonts w:ascii="標楷體" w:eastAsia="標楷體" w:hAnsi="標楷體" w:hint="eastAsia"/>
          <w:sz w:val="28"/>
          <w:szCs w:val="28"/>
        </w:rPr>
        <w:t>案</w:t>
      </w:r>
      <w:r w:rsidR="00AC68E9" w:rsidRPr="006524BD">
        <w:rPr>
          <w:rFonts w:ascii="標楷體" w:eastAsia="標楷體" w:hAnsi="標楷體" w:hint="eastAsia"/>
          <w:sz w:val="28"/>
          <w:szCs w:val="28"/>
        </w:rPr>
        <w:t>勞務</w:t>
      </w:r>
      <w:r w:rsidRPr="006524BD">
        <w:rPr>
          <w:rFonts w:ascii="標楷體" w:eastAsia="標楷體" w:hAnsi="標楷體"/>
          <w:sz w:val="28"/>
          <w:szCs w:val="28"/>
        </w:rPr>
        <w:t>採購有引用其他第三人著作者，應</w:t>
      </w:r>
      <w:r w:rsidRPr="006524BD">
        <w:rPr>
          <w:rFonts w:ascii="標楷體" w:eastAsia="標楷體" w:hAnsi="標楷體" w:hint="eastAsia"/>
          <w:sz w:val="28"/>
          <w:szCs w:val="28"/>
        </w:rPr>
        <w:t>事</w:t>
      </w:r>
      <w:r w:rsidRPr="006524BD">
        <w:rPr>
          <w:rFonts w:ascii="標楷體" w:eastAsia="標楷體" w:hAnsi="標楷體"/>
          <w:sz w:val="28"/>
          <w:szCs w:val="28"/>
        </w:rPr>
        <w:t>前取得</w:t>
      </w:r>
      <w:r w:rsidR="00FF13C4" w:rsidRPr="006524BD">
        <w:rPr>
          <w:rFonts w:ascii="標楷體" w:eastAsia="標楷體" w:hAnsi="標楷體"/>
          <w:sz w:val="28"/>
          <w:szCs w:val="28"/>
        </w:rPr>
        <w:t>原著作財產權人同意本</w:t>
      </w:r>
      <w:r w:rsidR="00A765F7" w:rsidRPr="006524BD">
        <w:rPr>
          <w:rFonts w:ascii="標楷體" w:eastAsia="標楷體" w:hAnsi="標楷體" w:hint="eastAsia"/>
          <w:sz w:val="28"/>
          <w:szCs w:val="28"/>
        </w:rPr>
        <w:t>會</w:t>
      </w:r>
      <w:r w:rsidR="00FF13C4" w:rsidRPr="006524BD">
        <w:rPr>
          <w:rFonts w:ascii="標楷體" w:eastAsia="標楷體" w:hAnsi="標楷體"/>
          <w:sz w:val="28"/>
          <w:szCs w:val="28"/>
        </w:rPr>
        <w:t>、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得</w:t>
      </w:r>
      <w:r w:rsidR="00FF13C4" w:rsidRPr="006524BD">
        <w:rPr>
          <w:rFonts w:ascii="標楷體" w:eastAsia="標楷體" w:hAnsi="標楷體"/>
          <w:sz w:val="28"/>
          <w:szCs w:val="28"/>
        </w:rPr>
        <w:t>標廠商及其等各該使用人應用之證明文件。其有違法不當引用其他第三人著作而造成他人損害者，得標廠商應自行負責處理。</w:t>
      </w:r>
    </w:p>
    <w:p w14:paraId="4BDBE343" w14:textId="408592BC" w:rsidR="001E540D" w:rsidRPr="006524BD" w:rsidRDefault="0056089B" w:rsidP="00E26F50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/>
          <w:sz w:val="28"/>
          <w:szCs w:val="28"/>
        </w:rPr>
        <w:t>四、智慧財產權歸屬</w:t>
      </w:r>
      <w:r w:rsidR="00591FAB" w:rsidRPr="006524BD">
        <w:rPr>
          <w:rFonts w:ascii="標楷體" w:eastAsia="標楷體" w:hAnsi="標楷體" w:hint="eastAsia"/>
          <w:sz w:val="28"/>
          <w:szCs w:val="28"/>
        </w:rPr>
        <w:t>：</w:t>
      </w:r>
    </w:p>
    <w:p w14:paraId="4DAA6179" w14:textId="15A6EFC1" w:rsidR="00FF13C4" w:rsidRPr="006524BD" w:rsidRDefault="0056089B" w:rsidP="00E26F50">
      <w:pPr>
        <w:numPr>
          <w:ilvl w:val="0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/>
          <w:sz w:val="28"/>
          <w:szCs w:val="28"/>
        </w:rPr>
        <w:t>投標廠商</w:t>
      </w:r>
      <w:r w:rsidR="002C1A2E" w:rsidRPr="006524BD">
        <w:rPr>
          <w:rFonts w:ascii="標楷體" w:eastAsia="標楷體" w:hAnsi="標楷體" w:hint="eastAsia"/>
          <w:sz w:val="28"/>
          <w:szCs w:val="28"/>
        </w:rPr>
        <w:t>及得標廠商</w:t>
      </w:r>
      <w:r w:rsidRPr="006524BD">
        <w:rPr>
          <w:rFonts w:ascii="標楷體" w:eastAsia="標楷體" w:hAnsi="標楷體"/>
          <w:sz w:val="28"/>
          <w:szCs w:val="28"/>
        </w:rPr>
        <w:t>不符有違反智慧財產權法規之行為。其有</w:t>
      </w:r>
      <w:r w:rsidR="00FF13C4" w:rsidRPr="006524BD">
        <w:rPr>
          <w:rFonts w:ascii="標楷體" w:eastAsia="標楷體" w:hAnsi="標楷體"/>
          <w:sz w:val="28"/>
          <w:szCs w:val="28"/>
        </w:rPr>
        <w:t>違反情事發生者，投標廠商應承擔相關法律責任，與本</w:t>
      </w:r>
      <w:r w:rsidR="00A765F7" w:rsidRPr="006524BD">
        <w:rPr>
          <w:rFonts w:ascii="標楷體" w:eastAsia="標楷體" w:hAnsi="標楷體" w:hint="eastAsia"/>
          <w:sz w:val="28"/>
          <w:szCs w:val="28"/>
        </w:rPr>
        <w:t>會</w:t>
      </w:r>
      <w:r w:rsidR="00FF13C4" w:rsidRPr="006524BD">
        <w:rPr>
          <w:rFonts w:ascii="標楷體" w:eastAsia="標楷體" w:hAnsi="標楷體"/>
          <w:sz w:val="28"/>
          <w:szCs w:val="28"/>
        </w:rPr>
        <w:t>無關。</w:t>
      </w:r>
    </w:p>
    <w:p w14:paraId="1C6A3A86" w14:textId="77777777" w:rsidR="00FF13C4" w:rsidRPr="006524BD" w:rsidRDefault="00864204" w:rsidP="00E26F50">
      <w:pPr>
        <w:numPr>
          <w:ilvl w:val="0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得標廠商</w:t>
      </w:r>
      <w:r w:rsidR="001E540D" w:rsidRPr="006524BD">
        <w:rPr>
          <w:rFonts w:ascii="標楷體" w:eastAsia="標楷體" w:hAnsi="標楷體"/>
          <w:sz w:val="28"/>
          <w:szCs w:val="28"/>
        </w:rPr>
        <w:t>交付相關文件，其有</w:t>
      </w:r>
      <w:r w:rsidR="001E540D" w:rsidRPr="006524BD">
        <w:rPr>
          <w:rFonts w:ascii="標楷體" w:eastAsia="標楷體" w:hAnsi="標楷體" w:hint="eastAsia"/>
          <w:sz w:val="28"/>
          <w:szCs w:val="28"/>
        </w:rPr>
        <w:t>智</w:t>
      </w:r>
      <w:r w:rsidR="0056089B" w:rsidRPr="006524BD">
        <w:rPr>
          <w:rFonts w:ascii="標楷體" w:eastAsia="標楷體" w:hAnsi="標楷體"/>
          <w:sz w:val="28"/>
          <w:szCs w:val="28"/>
        </w:rPr>
        <w:t>慧財產權</w:t>
      </w:r>
      <w:r w:rsidR="001E540D" w:rsidRPr="006524BD">
        <w:rPr>
          <w:rFonts w:ascii="標楷體" w:eastAsia="標楷體" w:hAnsi="標楷體" w:hint="eastAsia"/>
          <w:sz w:val="28"/>
          <w:szCs w:val="28"/>
        </w:rPr>
        <w:t>及其</w:t>
      </w:r>
      <w:r w:rsidR="0056089B" w:rsidRPr="006524BD">
        <w:rPr>
          <w:rFonts w:ascii="標楷體" w:eastAsia="標楷體" w:hAnsi="標楷體"/>
          <w:sz w:val="28"/>
          <w:szCs w:val="28"/>
        </w:rPr>
        <w:t>附</w:t>
      </w:r>
      <w:r w:rsidRPr="006524BD">
        <w:rPr>
          <w:rFonts w:ascii="標楷體" w:eastAsia="標楷體" w:hAnsi="標楷體"/>
          <w:sz w:val="28"/>
          <w:szCs w:val="28"/>
        </w:rPr>
        <w:t>著</w:t>
      </w:r>
      <w:r w:rsidR="00FF13C4" w:rsidRPr="006524BD">
        <w:rPr>
          <w:rFonts w:ascii="標楷體" w:eastAsia="標楷體" w:hAnsi="標楷體"/>
          <w:sz w:val="28"/>
          <w:szCs w:val="28"/>
        </w:rPr>
        <w:t>之物件歸屬本</w:t>
      </w:r>
      <w:r w:rsidR="00A765F7" w:rsidRPr="006524BD">
        <w:rPr>
          <w:rFonts w:ascii="標楷體" w:eastAsia="標楷體" w:hAnsi="標楷體" w:hint="eastAsia"/>
          <w:sz w:val="28"/>
          <w:szCs w:val="28"/>
        </w:rPr>
        <w:t>會</w:t>
      </w:r>
      <w:r w:rsidR="00FF13C4" w:rsidRPr="006524BD">
        <w:rPr>
          <w:rFonts w:ascii="標楷體" w:eastAsia="標楷體" w:hAnsi="標楷體"/>
          <w:sz w:val="28"/>
          <w:szCs w:val="28"/>
        </w:rPr>
        <w:t>所有，其中含有第三人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開</w:t>
      </w:r>
      <w:r w:rsidR="00FF13C4" w:rsidRPr="006524BD">
        <w:rPr>
          <w:rFonts w:ascii="標楷體" w:eastAsia="標楷體" w:hAnsi="標楷體"/>
          <w:sz w:val="28"/>
          <w:szCs w:val="28"/>
        </w:rPr>
        <w:t>發之產品或無法判斷是否為第三人產品者，應自行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保證</w:t>
      </w:r>
      <w:r w:rsidR="00FF13C4" w:rsidRPr="006524BD">
        <w:rPr>
          <w:rFonts w:ascii="標楷體" w:eastAsia="標楷體" w:hAnsi="標楷體"/>
          <w:sz w:val="28"/>
          <w:szCs w:val="28"/>
        </w:rPr>
        <w:t>其使用之合法性或提供授權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證</w:t>
      </w:r>
      <w:r w:rsidR="00FF13C4" w:rsidRPr="006524BD">
        <w:rPr>
          <w:rFonts w:ascii="標楷體" w:eastAsia="標楷體" w:hAnsi="標楷體"/>
          <w:sz w:val="28"/>
          <w:szCs w:val="28"/>
        </w:rPr>
        <w:t>明文件保障本</w:t>
      </w:r>
      <w:r w:rsidR="00A765F7" w:rsidRPr="006524BD">
        <w:rPr>
          <w:rFonts w:ascii="標楷體" w:eastAsia="標楷體" w:hAnsi="標楷體" w:hint="eastAsia"/>
          <w:sz w:val="28"/>
          <w:szCs w:val="28"/>
        </w:rPr>
        <w:t>會</w:t>
      </w:r>
      <w:r w:rsidR="00FF13C4" w:rsidRPr="006524BD">
        <w:rPr>
          <w:rFonts w:ascii="標楷體" w:eastAsia="標楷體" w:hAnsi="標楷體"/>
          <w:sz w:val="28"/>
          <w:szCs w:val="28"/>
        </w:rPr>
        <w:t>具有使用合法性。其有違反而導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致</w:t>
      </w:r>
      <w:r w:rsidR="00FF13C4" w:rsidRPr="006524BD">
        <w:rPr>
          <w:rFonts w:ascii="標楷體" w:eastAsia="標楷體" w:hAnsi="標楷體"/>
          <w:sz w:val="28"/>
          <w:szCs w:val="28"/>
        </w:rPr>
        <w:t>本</w:t>
      </w:r>
      <w:r w:rsidR="00A765F7" w:rsidRPr="006524BD">
        <w:rPr>
          <w:rFonts w:ascii="標楷體" w:eastAsia="標楷體" w:hAnsi="標楷體" w:hint="eastAsia"/>
          <w:sz w:val="28"/>
          <w:szCs w:val="28"/>
        </w:rPr>
        <w:t>會</w:t>
      </w:r>
      <w:r w:rsidR="00FF13C4" w:rsidRPr="006524BD">
        <w:rPr>
          <w:rFonts w:ascii="標楷體" w:eastAsia="標楷體" w:hAnsi="標楷體"/>
          <w:sz w:val="28"/>
          <w:szCs w:val="28"/>
        </w:rPr>
        <w:t>受有損害者，得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標廠商</w:t>
      </w:r>
      <w:r w:rsidR="00FF13C4" w:rsidRPr="006524BD">
        <w:rPr>
          <w:rFonts w:ascii="標楷體" w:eastAsia="標楷體" w:hAnsi="標楷體"/>
          <w:sz w:val="28"/>
          <w:szCs w:val="28"/>
        </w:rPr>
        <w:t>應負相關損害賠償責任(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含</w:t>
      </w:r>
      <w:r w:rsidR="00FF13C4" w:rsidRPr="006524BD">
        <w:rPr>
          <w:rFonts w:ascii="標楷體" w:eastAsia="標楷體" w:hAnsi="標楷體"/>
          <w:sz w:val="28"/>
          <w:szCs w:val="28"/>
        </w:rPr>
        <w:t>訴訟、律師費用及其他損害賠償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)</w:t>
      </w:r>
      <w:r w:rsidR="00FF13C4" w:rsidRPr="006524BD">
        <w:rPr>
          <w:rFonts w:ascii="標楷體" w:eastAsia="標楷體" w:hAnsi="標楷體"/>
          <w:sz w:val="28"/>
          <w:szCs w:val="28"/>
        </w:rPr>
        <w:t>。</w:t>
      </w:r>
    </w:p>
    <w:p w14:paraId="3253D8CF" w14:textId="25B5596E" w:rsidR="00FF13C4" w:rsidRPr="006524BD" w:rsidRDefault="00FF13C4" w:rsidP="00E26F50">
      <w:pPr>
        <w:numPr>
          <w:ilvl w:val="0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/>
          <w:sz w:val="28"/>
          <w:szCs w:val="28"/>
        </w:rPr>
        <w:t>投標</w:t>
      </w:r>
      <w:r w:rsidRPr="006524BD">
        <w:rPr>
          <w:rFonts w:ascii="標楷體" w:eastAsia="標楷體" w:hAnsi="標楷體" w:hint="eastAsia"/>
          <w:sz w:val="28"/>
          <w:szCs w:val="28"/>
        </w:rPr>
        <w:t>廠商</w:t>
      </w:r>
      <w:r w:rsidRPr="006524BD">
        <w:rPr>
          <w:rFonts w:ascii="標楷體" w:eastAsia="標楷體" w:hAnsi="標楷體"/>
          <w:sz w:val="28"/>
          <w:szCs w:val="28"/>
        </w:rPr>
        <w:t>對本委辦需求</w:t>
      </w:r>
      <w:r w:rsidRPr="006524BD">
        <w:rPr>
          <w:rFonts w:ascii="標楷體" w:eastAsia="標楷體" w:hAnsi="標楷體" w:hint="eastAsia"/>
          <w:sz w:val="28"/>
          <w:szCs w:val="28"/>
        </w:rPr>
        <w:t>規</w:t>
      </w:r>
      <w:r w:rsidRPr="006524BD">
        <w:rPr>
          <w:rFonts w:ascii="標楷體" w:eastAsia="標楷體" w:hAnsi="標楷體"/>
          <w:sz w:val="28"/>
          <w:szCs w:val="28"/>
        </w:rPr>
        <w:t>範書如有疑問，向本</w:t>
      </w:r>
      <w:r w:rsidR="00A55EF5" w:rsidRPr="006524BD">
        <w:rPr>
          <w:rFonts w:ascii="標楷體" w:eastAsia="標楷體" w:hAnsi="標楷體" w:hint="eastAsia"/>
          <w:sz w:val="28"/>
          <w:szCs w:val="28"/>
        </w:rPr>
        <w:t>會</w:t>
      </w:r>
      <w:r w:rsidR="00FE7749" w:rsidRPr="006524BD">
        <w:rPr>
          <w:rFonts w:ascii="標楷體" w:eastAsia="標楷體" w:hAnsi="標楷體" w:hint="eastAsia"/>
          <w:sz w:val="28"/>
          <w:szCs w:val="28"/>
        </w:rPr>
        <w:t>(02)</w:t>
      </w:r>
      <w:r w:rsidR="007B1A08" w:rsidRPr="006524BD">
        <w:rPr>
          <w:rFonts w:ascii="標楷體" w:eastAsia="標楷體" w:hAnsi="標楷體" w:hint="eastAsia"/>
          <w:sz w:val="28"/>
          <w:szCs w:val="28"/>
        </w:rPr>
        <w:t>8771-</w:t>
      </w:r>
      <w:r w:rsidR="00F853F4" w:rsidRPr="006524BD">
        <w:rPr>
          <w:rFonts w:ascii="標楷體" w:eastAsia="標楷體" w:hAnsi="標楷體" w:hint="eastAsia"/>
          <w:sz w:val="28"/>
          <w:szCs w:val="28"/>
        </w:rPr>
        <w:t>8</w:t>
      </w:r>
      <w:r w:rsidR="007B1A08" w:rsidRPr="006524BD">
        <w:rPr>
          <w:rFonts w:ascii="標楷體" w:eastAsia="標楷體" w:hAnsi="標楷體" w:hint="eastAsia"/>
          <w:sz w:val="28"/>
          <w:szCs w:val="28"/>
        </w:rPr>
        <w:t>9</w:t>
      </w:r>
      <w:r w:rsidR="00F853F4" w:rsidRPr="006524BD">
        <w:rPr>
          <w:rFonts w:ascii="標楷體" w:eastAsia="標楷體" w:hAnsi="標楷體" w:hint="eastAsia"/>
          <w:sz w:val="28"/>
          <w:szCs w:val="28"/>
        </w:rPr>
        <w:t>0</w:t>
      </w:r>
      <w:r w:rsidR="00C6238C" w:rsidRPr="006524BD">
        <w:rPr>
          <w:rFonts w:ascii="標楷體" w:eastAsia="標楷體" w:hAnsi="標楷體"/>
          <w:sz w:val="28"/>
          <w:szCs w:val="28"/>
        </w:rPr>
        <w:t>8</w:t>
      </w:r>
      <w:r w:rsidRPr="006524BD">
        <w:rPr>
          <w:rFonts w:ascii="標楷體" w:eastAsia="標楷體" w:hAnsi="標楷體" w:hint="eastAsia"/>
          <w:sz w:val="28"/>
          <w:szCs w:val="28"/>
        </w:rPr>
        <w:t>洽詢。</w:t>
      </w:r>
    </w:p>
    <w:p w14:paraId="142F35D3" w14:textId="2CBCFBD5" w:rsidR="008C3E6E" w:rsidRPr="006524BD" w:rsidRDefault="0056089B" w:rsidP="00287676">
      <w:pPr>
        <w:numPr>
          <w:ilvl w:val="0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/>
          <w:sz w:val="28"/>
          <w:szCs w:val="28"/>
        </w:rPr>
        <w:t>本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委辦</w:t>
      </w:r>
      <w:r w:rsidR="002C1A2E" w:rsidRPr="006524BD">
        <w:rPr>
          <w:rFonts w:ascii="標楷體" w:eastAsia="標楷體" w:hAnsi="標楷體"/>
          <w:sz w:val="28"/>
          <w:szCs w:val="28"/>
        </w:rPr>
        <w:t>需求規範書如有未盡事宜，均</w:t>
      </w:r>
      <w:r w:rsidR="002C1A2E" w:rsidRPr="006524BD">
        <w:rPr>
          <w:rFonts w:ascii="標楷體" w:eastAsia="標楷體" w:hAnsi="標楷體" w:hint="eastAsia"/>
          <w:sz w:val="28"/>
          <w:szCs w:val="28"/>
        </w:rPr>
        <w:t>援用</w:t>
      </w:r>
      <w:r w:rsidRPr="006524BD">
        <w:rPr>
          <w:rFonts w:ascii="標楷體" w:eastAsia="標楷體" w:hAnsi="標楷體"/>
          <w:sz w:val="28"/>
          <w:szCs w:val="28"/>
        </w:rPr>
        <w:t>政府採購相關法</w:t>
      </w:r>
      <w:r w:rsidR="00FF13C4" w:rsidRPr="006524BD">
        <w:rPr>
          <w:rFonts w:ascii="標楷體" w:eastAsia="標楷體" w:hAnsi="標楷體"/>
          <w:sz w:val="28"/>
          <w:szCs w:val="28"/>
        </w:rPr>
        <w:t>規辦理。</w:t>
      </w:r>
    </w:p>
    <w:p w14:paraId="733704C1" w14:textId="77777777" w:rsidR="008C3E6E" w:rsidRPr="006524BD" w:rsidRDefault="008C3E6E">
      <w:pPr>
        <w:widowControl/>
        <w:rPr>
          <w:rFonts w:ascii="標楷體" w:eastAsia="標楷體" w:hAnsi="標楷體"/>
          <w:sz w:val="32"/>
          <w:szCs w:val="32"/>
        </w:rPr>
      </w:pPr>
      <w:r w:rsidRPr="006524BD">
        <w:rPr>
          <w:rFonts w:ascii="標楷體" w:eastAsia="標楷體" w:hAnsi="標楷體"/>
          <w:sz w:val="32"/>
          <w:szCs w:val="32"/>
        </w:rPr>
        <w:br w:type="page"/>
      </w:r>
    </w:p>
    <w:p w14:paraId="6F1E24B9" w14:textId="2C4A03C5" w:rsidR="00A92B47" w:rsidRPr="006524BD" w:rsidRDefault="00132E56" w:rsidP="00AB3A95">
      <w:pPr>
        <w:spacing w:line="420" w:lineRule="exact"/>
        <w:ind w:leftChars="-59" w:left="-142"/>
        <w:jc w:val="both"/>
        <w:rPr>
          <w:rFonts w:ascii="標楷體" w:eastAsia="標楷體" w:hAnsi="標楷體"/>
          <w:bCs/>
          <w:sz w:val="28"/>
          <w:szCs w:val="28"/>
        </w:rPr>
      </w:pPr>
      <w:r w:rsidRPr="006524BD">
        <w:rPr>
          <w:rFonts w:ascii="標楷體" w:eastAsia="標楷體" w:hAnsi="標楷體" w:hint="eastAsia"/>
          <w:bCs/>
          <w:sz w:val="28"/>
          <w:szCs w:val="28"/>
        </w:rPr>
        <w:lastRenderedPageBreak/>
        <w:t>中華民國冰球協會</w:t>
      </w:r>
      <w:r w:rsidR="00202E9B" w:rsidRPr="00202E9B">
        <w:rPr>
          <w:rFonts w:ascii="標楷體" w:eastAsia="標楷體" w:hAnsi="標楷體" w:hint="eastAsia"/>
          <w:bCs/>
          <w:sz w:val="28"/>
          <w:szCs w:val="28"/>
        </w:rPr>
        <w:t>2024年女子U18韓國移地訓練賽機票採購案</w:t>
      </w:r>
      <w:r w:rsidR="00DE7876" w:rsidRPr="006524BD">
        <w:rPr>
          <w:rFonts w:ascii="標楷體" w:eastAsia="標楷體" w:hAnsi="標楷體"/>
          <w:bCs/>
          <w:sz w:val="28"/>
          <w:szCs w:val="28"/>
        </w:rPr>
        <w:t>評</w:t>
      </w:r>
      <w:r w:rsidR="00287676" w:rsidRPr="006524BD">
        <w:rPr>
          <w:rFonts w:ascii="標楷體" w:eastAsia="標楷體" w:hAnsi="標楷體" w:hint="eastAsia"/>
          <w:bCs/>
          <w:sz w:val="28"/>
          <w:szCs w:val="28"/>
        </w:rPr>
        <w:t>審</w:t>
      </w:r>
      <w:r w:rsidR="00DE7876" w:rsidRPr="006524BD">
        <w:rPr>
          <w:rFonts w:ascii="標楷體" w:eastAsia="標楷體" w:hAnsi="標楷體"/>
          <w:bCs/>
          <w:sz w:val="28"/>
          <w:szCs w:val="28"/>
        </w:rPr>
        <w:t>委員評分表</w:t>
      </w:r>
    </w:p>
    <w:p w14:paraId="7273B548" w14:textId="4327D016" w:rsidR="00A92B47" w:rsidRPr="006524BD" w:rsidRDefault="00A92B47" w:rsidP="00A92B47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評</w:t>
      </w:r>
      <w:r w:rsidR="00F428A2" w:rsidRPr="006524BD">
        <w:rPr>
          <w:rFonts w:ascii="標楷體" w:eastAsia="標楷體" w:hAnsi="標楷體" w:hint="eastAsia"/>
          <w:sz w:val="28"/>
          <w:szCs w:val="28"/>
        </w:rPr>
        <w:t>審</w:t>
      </w:r>
      <w:r w:rsidRPr="006524BD">
        <w:rPr>
          <w:rFonts w:ascii="標楷體" w:eastAsia="標楷體" w:hAnsi="標楷體" w:hint="eastAsia"/>
          <w:sz w:val="28"/>
          <w:szCs w:val="28"/>
        </w:rPr>
        <w:t>委員編號：＿＿＿＿＿　　　    日期:</w:t>
      </w:r>
      <w:r w:rsidRPr="006524BD">
        <w:rPr>
          <w:rFonts w:ascii="標楷體" w:eastAsia="標楷體" w:hAnsi="標楷體"/>
          <w:sz w:val="28"/>
          <w:szCs w:val="28"/>
        </w:rPr>
        <w:t>1</w:t>
      </w:r>
      <w:r w:rsidR="006926E3" w:rsidRPr="006524BD">
        <w:rPr>
          <w:rFonts w:ascii="標楷體" w:eastAsia="標楷體" w:hAnsi="標楷體" w:hint="eastAsia"/>
          <w:sz w:val="28"/>
          <w:szCs w:val="28"/>
        </w:rPr>
        <w:t>1</w:t>
      </w:r>
      <w:r w:rsidR="00916EE4">
        <w:rPr>
          <w:rFonts w:ascii="標楷體" w:eastAsia="標楷體" w:hAnsi="標楷體"/>
          <w:sz w:val="28"/>
          <w:szCs w:val="28"/>
        </w:rPr>
        <w:t>3</w:t>
      </w:r>
      <w:r w:rsidRPr="006524BD">
        <w:rPr>
          <w:rFonts w:ascii="標楷體" w:eastAsia="標楷體" w:hAnsi="標楷體" w:hint="eastAsia"/>
          <w:sz w:val="28"/>
          <w:szCs w:val="28"/>
        </w:rPr>
        <w:t>年   月   日</w:t>
      </w: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871"/>
        <w:gridCol w:w="1749"/>
        <w:gridCol w:w="1750"/>
        <w:gridCol w:w="1750"/>
      </w:tblGrid>
      <w:tr w:rsidR="006524BD" w:rsidRPr="006524BD" w14:paraId="7D6815B2" w14:textId="4656354F" w:rsidTr="00C9252A">
        <w:trPr>
          <w:trHeight w:val="700"/>
        </w:trPr>
        <w:tc>
          <w:tcPr>
            <w:tcW w:w="3378" w:type="dxa"/>
            <w:vMerge w:val="restart"/>
            <w:shd w:val="clear" w:color="auto" w:fill="auto"/>
            <w:vAlign w:val="center"/>
          </w:tcPr>
          <w:p w14:paraId="5BFE7088" w14:textId="77777777" w:rsidR="006C6CA1" w:rsidRPr="006524BD" w:rsidRDefault="006C6CA1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評審項目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</w:tcPr>
          <w:p w14:paraId="4B300878" w14:textId="77777777" w:rsidR="006C6CA1" w:rsidRPr="006524BD" w:rsidRDefault="006C6CA1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配分</w:t>
            </w:r>
          </w:p>
        </w:tc>
        <w:tc>
          <w:tcPr>
            <w:tcW w:w="5249" w:type="dxa"/>
            <w:gridSpan w:val="3"/>
            <w:shd w:val="clear" w:color="auto" w:fill="auto"/>
          </w:tcPr>
          <w:p w14:paraId="7447E732" w14:textId="6DC052DC" w:rsidR="006C6CA1" w:rsidRPr="006524BD" w:rsidRDefault="006C6CA1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廠商編號及得分</w:t>
            </w:r>
          </w:p>
        </w:tc>
      </w:tr>
      <w:tr w:rsidR="006524BD" w:rsidRPr="006524BD" w14:paraId="3A59A2F0" w14:textId="77777777" w:rsidTr="00C9252A">
        <w:trPr>
          <w:trHeight w:val="144"/>
        </w:trPr>
        <w:tc>
          <w:tcPr>
            <w:tcW w:w="3378" w:type="dxa"/>
            <w:vMerge/>
            <w:shd w:val="clear" w:color="auto" w:fill="auto"/>
          </w:tcPr>
          <w:p w14:paraId="1D153AE9" w14:textId="77777777" w:rsidR="0035393C" w:rsidRPr="006524BD" w:rsidRDefault="0035393C" w:rsidP="0066404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14:paraId="5281D030" w14:textId="77777777" w:rsidR="0035393C" w:rsidRPr="006524BD" w:rsidRDefault="0035393C" w:rsidP="0066404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591CAF95" w14:textId="77777777" w:rsidR="0035393C" w:rsidRPr="006524BD" w:rsidRDefault="0035393C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4FFC3C1D" w14:textId="0EA3CD8E" w:rsidR="0035393C" w:rsidRPr="006524BD" w:rsidRDefault="0035393C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6570FAFD" w14:textId="25313EBB" w:rsidR="0035393C" w:rsidRPr="006524BD" w:rsidRDefault="0035393C" w:rsidP="003539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4BD" w:rsidRPr="006524BD" w14:paraId="22E9A23F" w14:textId="77777777" w:rsidTr="00C9252A">
        <w:trPr>
          <w:trHeight w:val="1189"/>
        </w:trPr>
        <w:tc>
          <w:tcPr>
            <w:tcW w:w="3378" w:type="dxa"/>
            <w:shd w:val="clear" w:color="auto" w:fill="auto"/>
          </w:tcPr>
          <w:p w14:paraId="1BCCA1AA" w14:textId="7FF0E469" w:rsidR="002A2CCC" w:rsidRPr="006524BD" w:rsidRDefault="00260735" w:rsidP="002A2CC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企劃</w:t>
            </w:r>
            <w:r w:rsidR="002A2CCC" w:rsidRPr="006524BD"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  <w:r w:rsidR="002A2CCC" w:rsidRPr="006524BD"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  <w:p w14:paraId="1462AD62" w14:textId="77777777" w:rsidR="002A2CCC" w:rsidRPr="006524BD" w:rsidRDefault="002A2CCC" w:rsidP="002A2CCC">
            <w:pPr>
              <w:spacing w:line="400" w:lineRule="exact"/>
              <w:ind w:leftChars="67" w:left="441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/>
                <w:sz w:val="28"/>
                <w:szCs w:val="28"/>
              </w:rPr>
              <w:t>1.執行方式內容</w:t>
            </w:r>
          </w:p>
          <w:p w14:paraId="28A24C0A" w14:textId="77777777" w:rsidR="002A2CCC" w:rsidRPr="006524BD" w:rsidRDefault="002A2CCC" w:rsidP="002A2CCC">
            <w:pPr>
              <w:spacing w:line="400" w:lineRule="exact"/>
              <w:ind w:leftChars="67" w:left="441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/>
                <w:sz w:val="28"/>
                <w:szCs w:val="28"/>
              </w:rPr>
              <w:t>2.工作計</w:t>
            </w: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  <w:r w:rsidRPr="006524BD">
              <w:rPr>
                <w:rFonts w:ascii="標楷體" w:eastAsia="標楷體" w:hAnsi="標楷體"/>
                <w:sz w:val="28"/>
                <w:szCs w:val="28"/>
              </w:rPr>
              <w:t>及預定進度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754BE163" w14:textId="59436731" w:rsidR="002A2CCC" w:rsidRPr="006524BD" w:rsidRDefault="00916EE4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287676" w:rsidRPr="006524B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B129749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46B03F76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34C5871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4BD" w:rsidRPr="006524BD" w14:paraId="3D4E2E1F" w14:textId="77777777" w:rsidTr="00C9252A">
        <w:trPr>
          <w:trHeight w:val="718"/>
        </w:trPr>
        <w:tc>
          <w:tcPr>
            <w:tcW w:w="3378" w:type="dxa"/>
            <w:shd w:val="clear" w:color="auto" w:fill="auto"/>
          </w:tcPr>
          <w:p w14:paraId="78021165" w14:textId="77777777" w:rsidR="002A2CCC" w:rsidRPr="006524BD" w:rsidRDefault="002A2CCC" w:rsidP="002A2C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廠商能力及經驗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02623D9E" w14:textId="25E9BE69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DE2757F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1DBB4BC6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FCCC27F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4BD" w:rsidRPr="006524BD" w14:paraId="19C81556" w14:textId="77777777" w:rsidTr="00C9252A">
        <w:trPr>
          <w:trHeight w:val="700"/>
        </w:trPr>
        <w:tc>
          <w:tcPr>
            <w:tcW w:w="3378" w:type="dxa"/>
            <w:shd w:val="clear" w:color="auto" w:fill="auto"/>
          </w:tcPr>
          <w:p w14:paraId="7B4C26A3" w14:textId="77777777" w:rsidR="002A2CCC" w:rsidRPr="006524BD" w:rsidRDefault="002A2CCC" w:rsidP="002A2C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經費合理性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3733114" w14:textId="0E104058" w:rsidR="002A2CCC" w:rsidRPr="006524BD" w:rsidRDefault="002C1A2E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287676" w:rsidRPr="006524B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52E9B76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57BFC52D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22D2A9A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4BD" w:rsidRPr="006524BD" w14:paraId="11E569A1" w14:textId="77777777" w:rsidTr="00C9252A">
        <w:trPr>
          <w:trHeight w:val="700"/>
        </w:trPr>
        <w:tc>
          <w:tcPr>
            <w:tcW w:w="3378" w:type="dxa"/>
            <w:shd w:val="clear" w:color="auto" w:fill="auto"/>
          </w:tcPr>
          <w:p w14:paraId="2BE75159" w14:textId="77777777" w:rsidR="002A2CCC" w:rsidRPr="006524BD" w:rsidRDefault="002A2CCC" w:rsidP="002A2C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廠商回饋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64288A4A" w14:textId="2375C8B7" w:rsidR="002A2CCC" w:rsidRPr="006524BD" w:rsidRDefault="00916EE4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2A2CCC" w:rsidRPr="006524B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24E1340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4F6BA09C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61E7BA5D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4BD" w:rsidRPr="006524BD" w14:paraId="7D6A66A4" w14:textId="77777777" w:rsidTr="00C9252A">
        <w:trPr>
          <w:trHeight w:val="718"/>
        </w:trPr>
        <w:tc>
          <w:tcPr>
            <w:tcW w:w="3378" w:type="dxa"/>
            <w:shd w:val="clear" w:color="auto" w:fill="auto"/>
          </w:tcPr>
          <w:p w14:paraId="2912069A" w14:textId="13AD3919" w:rsidR="0035393C" w:rsidRPr="006524BD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得分合計/平均分數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39415DE" w14:textId="4DEE228A" w:rsidR="0035393C" w:rsidRPr="006524BD" w:rsidRDefault="0035393C" w:rsidP="00AB3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5317A9E8" w14:textId="77777777" w:rsidR="0035393C" w:rsidRPr="006524BD" w:rsidRDefault="0035393C" w:rsidP="00AB3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14DE3EC3" w14:textId="77777777" w:rsidR="0035393C" w:rsidRPr="006524BD" w:rsidRDefault="0035393C" w:rsidP="00AB3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5BE50E82" w14:textId="77777777" w:rsidR="0035393C" w:rsidRPr="006524BD" w:rsidRDefault="0035393C" w:rsidP="00AB3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4BD" w:rsidRPr="006524BD" w14:paraId="3A2F2B5D" w14:textId="77777777" w:rsidTr="00C9252A">
        <w:trPr>
          <w:trHeight w:val="718"/>
        </w:trPr>
        <w:tc>
          <w:tcPr>
            <w:tcW w:w="3378" w:type="dxa"/>
            <w:shd w:val="clear" w:color="auto" w:fill="auto"/>
          </w:tcPr>
          <w:p w14:paraId="75F0A47A" w14:textId="77777777" w:rsidR="0035393C" w:rsidRPr="006524BD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轉換為序位</w:t>
            </w:r>
          </w:p>
        </w:tc>
        <w:tc>
          <w:tcPr>
            <w:tcW w:w="871" w:type="dxa"/>
            <w:shd w:val="clear" w:color="auto" w:fill="auto"/>
          </w:tcPr>
          <w:p w14:paraId="2BE2C2C0" w14:textId="77777777" w:rsidR="0035393C" w:rsidRPr="006524BD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14:paraId="3555FEEA" w14:textId="77777777" w:rsidR="0035393C" w:rsidRPr="006524BD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697B2C49" w14:textId="77777777" w:rsidR="0035393C" w:rsidRPr="006524BD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</w:tcPr>
          <w:p w14:paraId="7810DE5A" w14:textId="77777777" w:rsidR="0035393C" w:rsidRPr="006524BD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4BD" w:rsidRPr="006524BD" w14:paraId="06497F1C" w14:textId="5D6CBD2A" w:rsidTr="00C9252A">
        <w:trPr>
          <w:trHeight w:val="560"/>
        </w:trPr>
        <w:tc>
          <w:tcPr>
            <w:tcW w:w="9498" w:type="dxa"/>
            <w:gridSpan w:val="5"/>
            <w:shd w:val="clear" w:color="auto" w:fill="auto"/>
          </w:tcPr>
          <w:p w14:paraId="2FA1E254" w14:textId="4783E50B" w:rsidR="006C6CA1" w:rsidRPr="006524BD" w:rsidRDefault="006C6CA1" w:rsidP="006C6C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評</w:t>
            </w:r>
            <w:r w:rsidR="00287676" w:rsidRPr="006524BD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意見欄：</w:t>
            </w:r>
          </w:p>
        </w:tc>
      </w:tr>
      <w:tr w:rsidR="006524BD" w:rsidRPr="006524BD" w14:paraId="6499672A" w14:textId="01A118C8" w:rsidTr="00C9252A">
        <w:trPr>
          <w:trHeight w:val="715"/>
        </w:trPr>
        <w:tc>
          <w:tcPr>
            <w:tcW w:w="9498" w:type="dxa"/>
            <w:gridSpan w:val="5"/>
            <w:shd w:val="clear" w:color="auto" w:fill="auto"/>
          </w:tcPr>
          <w:p w14:paraId="1C407298" w14:textId="296C8B87" w:rsidR="006C6CA1" w:rsidRPr="006524BD" w:rsidRDefault="006C6CA1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備註：本人知悉</w:t>
            </w:r>
            <w:r w:rsidRPr="006524BD">
              <w:rPr>
                <w:rFonts w:ascii="標楷體" w:eastAsia="標楷體" w:hAnsi="標楷體"/>
                <w:sz w:val="28"/>
                <w:szCs w:val="28"/>
              </w:rPr>
              <w:t>、並遵守「採購評</w:t>
            </w:r>
            <w:r w:rsidR="006524BD" w:rsidRPr="006524BD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Pr="006524BD">
              <w:rPr>
                <w:rFonts w:ascii="標楷體" w:eastAsia="標楷體" w:hAnsi="標楷體"/>
                <w:sz w:val="28"/>
                <w:szCs w:val="28"/>
              </w:rPr>
              <w:t>委員會委員須知」</w:t>
            </w: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6524BD">
              <w:rPr>
                <w:rFonts w:ascii="標楷體" w:eastAsia="標楷體" w:hAnsi="標楷體"/>
                <w:sz w:val="28"/>
                <w:szCs w:val="28"/>
              </w:rPr>
              <w:t>內容。</w:t>
            </w:r>
          </w:p>
        </w:tc>
      </w:tr>
    </w:tbl>
    <w:p w14:paraId="6C17B45C" w14:textId="77777777" w:rsidR="00A92B47" w:rsidRPr="006524BD" w:rsidRDefault="00A92B47" w:rsidP="00A92B47">
      <w:pPr>
        <w:rPr>
          <w:vanish/>
        </w:rPr>
      </w:pPr>
    </w:p>
    <w:tbl>
      <w:tblPr>
        <w:tblpPr w:leftFromText="180" w:rightFromText="180" w:vertAnchor="text" w:horzAnchor="page" w:tblpX="6858" w:tblpY="640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6"/>
      </w:tblGrid>
      <w:tr w:rsidR="006524BD" w:rsidRPr="006524BD" w14:paraId="68AE642E" w14:textId="77777777" w:rsidTr="00664046">
        <w:trPr>
          <w:trHeight w:val="3051"/>
        </w:trPr>
        <w:tc>
          <w:tcPr>
            <w:tcW w:w="3696" w:type="dxa"/>
            <w:tcBorders>
              <w:tr2bl w:val="single" w:sz="4" w:space="0" w:color="auto"/>
            </w:tcBorders>
          </w:tcPr>
          <w:p w14:paraId="646F2229" w14:textId="77777777" w:rsidR="00A92B47" w:rsidRPr="006524BD" w:rsidRDefault="00A92B47" w:rsidP="00664046">
            <w:pPr>
              <w:widowControl/>
              <w:snapToGrid w:val="0"/>
              <w:spacing w:line="240" w:lineRule="atLeast"/>
            </w:pPr>
          </w:p>
          <w:p w14:paraId="167E58BD" w14:textId="77777777" w:rsidR="00A92B47" w:rsidRPr="006524BD" w:rsidRDefault="00A92B47" w:rsidP="00664046">
            <w:pPr>
              <w:widowControl/>
              <w:snapToGrid w:val="0"/>
              <w:spacing w:line="240" w:lineRule="atLeast"/>
            </w:pPr>
          </w:p>
          <w:p w14:paraId="081EF5F9" w14:textId="77777777" w:rsidR="00A92B47" w:rsidRPr="006524BD" w:rsidRDefault="00A92B47" w:rsidP="00664046">
            <w:pPr>
              <w:widowControl/>
              <w:snapToGrid w:val="0"/>
              <w:spacing w:line="240" w:lineRule="atLeast"/>
              <w:ind w:firstLineChars="800" w:firstLine="1920"/>
            </w:pPr>
            <w:r w:rsidRPr="006524BD">
              <w:rPr>
                <w:rFonts w:hint="eastAsia"/>
              </w:rPr>
              <w:t>摺</w:t>
            </w:r>
          </w:p>
          <w:p w14:paraId="26CF047C" w14:textId="77777777" w:rsidR="00A92B47" w:rsidRPr="006524BD" w:rsidRDefault="00A92B47" w:rsidP="00664046">
            <w:pPr>
              <w:widowControl/>
              <w:snapToGrid w:val="0"/>
              <w:spacing w:line="240" w:lineRule="atLeast"/>
              <w:ind w:firstLineChars="700" w:firstLine="1680"/>
            </w:pPr>
            <w:r w:rsidRPr="006524BD">
              <w:rPr>
                <w:rFonts w:hint="eastAsia"/>
              </w:rPr>
              <w:t>封</w:t>
            </w:r>
          </w:p>
          <w:p w14:paraId="6EEBD745" w14:textId="77777777" w:rsidR="00A92B47" w:rsidRPr="006524BD" w:rsidRDefault="00A92B47" w:rsidP="00664046">
            <w:pPr>
              <w:widowControl/>
              <w:snapToGrid w:val="0"/>
              <w:spacing w:line="240" w:lineRule="atLeast"/>
              <w:ind w:firstLineChars="600" w:firstLine="1440"/>
            </w:pPr>
            <w:r w:rsidRPr="006524BD">
              <w:rPr>
                <w:rFonts w:hint="eastAsia"/>
              </w:rPr>
              <w:t>處</w:t>
            </w:r>
          </w:p>
        </w:tc>
      </w:tr>
    </w:tbl>
    <w:p w14:paraId="05462B21" w14:textId="20783369" w:rsidR="00A92B47" w:rsidRPr="006524BD" w:rsidRDefault="00A92B47" w:rsidP="00A92B47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 xml:space="preserve">                     評</w:t>
      </w:r>
      <w:r w:rsidR="00287676" w:rsidRPr="006524BD">
        <w:rPr>
          <w:rFonts w:ascii="標楷體" w:eastAsia="標楷體" w:hAnsi="標楷體" w:hint="eastAsia"/>
          <w:sz w:val="28"/>
          <w:szCs w:val="28"/>
        </w:rPr>
        <w:t>審</w:t>
      </w:r>
      <w:r w:rsidRPr="006524BD">
        <w:rPr>
          <w:rFonts w:ascii="標楷體" w:eastAsia="標楷體" w:hAnsi="標楷體" w:hint="eastAsia"/>
          <w:sz w:val="28"/>
          <w:szCs w:val="28"/>
        </w:rPr>
        <w:t>委員簽名：</w:t>
      </w:r>
    </w:p>
    <w:p w14:paraId="6FF15279" w14:textId="77777777" w:rsidR="00A92B47" w:rsidRPr="006524BD" w:rsidRDefault="00A92B47" w:rsidP="00A92B47">
      <w:pPr>
        <w:adjustRightInd w:val="0"/>
        <w:snapToGrid w:val="0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14:paraId="17F5E2B9" w14:textId="77777777" w:rsidR="00A92B47" w:rsidRPr="006524BD" w:rsidRDefault="00A92B47" w:rsidP="00A92B47">
      <w:pPr>
        <w:adjustRightInd w:val="0"/>
        <w:snapToGrid w:val="0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14:paraId="4F0782F0" w14:textId="77777777" w:rsidR="00A92B47" w:rsidRPr="006524BD" w:rsidRDefault="00A92B47" w:rsidP="00A92B47">
      <w:pPr>
        <w:adjustRightInd w:val="0"/>
        <w:snapToGrid w:val="0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14:paraId="6E36FFB6" w14:textId="1E4E49F0" w:rsidR="00BE472E" w:rsidRPr="00B14E6A" w:rsidRDefault="00A92B47" w:rsidP="000D1EE2">
      <w:pPr>
        <w:spacing w:line="400" w:lineRule="exact"/>
        <w:jc w:val="both"/>
        <w:rPr>
          <w:rFonts w:ascii="標楷體" w:eastAsia="標楷體" w:hAnsi="標楷體"/>
          <w:sz w:val="30"/>
          <w:szCs w:val="30"/>
        </w:rPr>
      </w:pPr>
      <w:r w:rsidRPr="006524BD">
        <w:rPr>
          <w:rFonts w:ascii="標楷體" w:eastAsia="標楷體" w:hAnsi="標楷體"/>
          <w:sz w:val="32"/>
          <w:szCs w:val="32"/>
        </w:rPr>
        <w:br w:type="page"/>
      </w:r>
      <w:r w:rsidR="00132E56" w:rsidRPr="00B14E6A">
        <w:rPr>
          <w:rFonts w:ascii="標楷體" w:eastAsia="標楷體" w:hAnsi="標楷體" w:hint="eastAsia"/>
          <w:bCs/>
          <w:sz w:val="30"/>
          <w:szCs w:val="30"/>
        </w:rPr>
        <w:lastRenderedPageBreak/>
        <w:t>中華民國冰球協會</w:t>
      </w:r>
      <w:r w:rsidR="00202E9B" w:rsidRPr="00202E9B">
        <w:rPr>
          <w:rFonts w:ascii="標楷體" w:eastAsia="標楷體" w:hAnsi="標楷體" w:hint="eastAsia"/>
          <w:bCs/>
          <w:sz w:val="30"/>
          <w:szCs w:val="30"/>
        </w:rPr>
        <w:t>2024年女子U18韓國移地訓練賽機票採購案</w:t>
      </w:r>
      <w:r w:rsidR="000D1EE2" w:rsidRPr="00B14E6A">
        <w:rPr>
          <w:rFonts w:ascii="標楷體" w:eastAsia="標楷體" w:hAnsi="標楷體" w:hint="eastAsia"/>
          <w:sz w:val="30"/>
          <w:szCs w:val="30"/>
        </w:rPr>
        <w:t>評</w:t>
      </w:r>
      <w:r w:rsidR="00287676" w:rsidRPr="00B14E6A">
        <w:rPr>
          <w:rFonts w:ascii="標楷體" w:eastAsia="標楷體" w:hAnsi="標楷體" w:hint="eastAsia"/>
          <w:sz w:val="30"/>
          <w:szCs w:val="30"/>
        </w:rPr>
        <w:t>審</w:t>
      </w:r>
      <w:r w:rsidR="000D1EE2" w:rsidRPr="00B14E6A">
        <w:rPr>
          <w:rFonts w:ascii="標楷體" w:eastAsia="標楷體" w:hAnsi="標楷體" w:hint="eastAsia"/>
          <w:sz w:val="30"/>
          <w:szCs w:val="30"/>
        </w:rPr>
        <w:t>總表</w:t>
      </w:r>
    </w:p>
    <w:p w14:paraId="53E0EAF4" w14:textId="696F6DE4" w:rsidR="00A92B47" w:rsidRPr="006524BD" w:rsidRDefault="00A92B47" w:rsidP="00BE472E">
      <w:pPr>
        <w:spacing w:line="400" w:lineRule="exact"/>
        <w:jc w:val="right"/>
        <w:rPr>
          <w:rFonts w:ascii="標楷體" w:eastAsia="標楷體" w:hAnsi="標楷體"/>
          <w:sz w:val="30"/>
          <w:szCs w:val="30"/>
        </w:rPr>
      </w:pPr>
      <w:r w:rsidRPr="006524BD">
        <w:rPr>
          <w:rFonts w:ascii="標楷體" w:eastAsia="標楷體" w:hAnsi="標楷體" w:hint="eastAsia"/>
          <w:sz w:val="30"/>
          <w:szCs w:val="30"/>
        </w:rPr>
        <w:t>日期：1</w:t>
      </w:r>
      <w:r w:rsidR="006926E3" w:rsidRPr="006524BD">
        <w:rPr>
          <w:rFonts w:ascii="標楷體" w:eastAsia="標楷體" w:hAnsi="標楷體" w:hint="eastAsia"/>
          <w:sz w:val="30"/>
          <w:szCs w:val="30"/>
        </w:rPr>
        <w:t>1</w:t>
      </w:r>
      <w:r w:rsidR="00916EE4">
        <w:rPr>
          <w:rFonts w:ascii="標楷體" w:eastAsia="標楷體" w:hAnsi="標楷體"/>
          <w:sz w:val="30"/>
          <w:szCs w:val="30"/>
        </w:rPr>
        <w:t>3</w:t>
      </w:r>
      <w:r w:rsidRPr="006524BD">
        <w:rPr>
          <w:rFonts w:ascii="標楷體" w:eastAsia="標楷體" w:hAnsi="標楷體" w:hint="eastAsia"/>
          <w:sz w:val="30"/>
          <w:szCs w:val="30"/>
        </w:rPr>
        <w:t>年  月   日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1110"/>
        <w:gridCol w:w="1111"/>
        <w:gridCol w:w="1111"/>
        <w:gridCol w:w="1110"/>
        <w:gridCol w:w="1111"/>
        <w:gridCol w:w="1111"/>
      </w:tblGrid>
      <w:tr w:rsidR="006524BD" w:rsidRPr="006524BD" w14:paraId="73C8EB63" w14:textId="318E8F5A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76A27BFD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廠商編號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527B8196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672727E3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</w:p>
        </w:tc>
        <w:tc>
          <w:tcPr>
            <w:tcW w:w="2222" w:type="dxa"/>
            <w:gridSpan w:val="2"/>
            <w:shd w:val="clear" w:color="auto" w:fill="auto"/>
          </w:tcPr>
          <w:p w14:paraId="64322BD8" w14:textId="0171A9FB" w:rsidR="00C9252A" w:rsidRPr="006524BD" w:rsidRDefault="00287676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3</w:t>
            </w:r>
          </w:p>
        </w:tc>
      </w:tr>
      <w:tr w:rsidR="006524BD" w:rsidRPr="006524BD" w14:paraId="63B2674B" w14:textId="34263365" w:rsidTr="00C9252A">
        <w:trPr>
          <w:trHeight w:val="730"/>
        </w:trPr>
        <w:tc>
          <w:tcPr>
            <w:tcW w:w="1978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7DFB20B5" w14:textId="7C9CEC40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 xml:space="preserve">   廠商名稱</w:t>
            </w:r>
          </w:p>
          <w:p w14:paraId="523BEDB0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  <w:p w14:paraId="2622C7C0" w14:textId="5B18ADC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評</w:t>
            </w:r>
            <w:r w:rsidR="00C823E0" w:rsidRPr="006524BD">
              <w:rPr>
                <w:rFonts w:ascii="標楷體" w:eastAsia="標楷體" w:hAnsi="標楷體" w:hint="eastAsia"/>
                <w:sz w:val="30"/>
                <w:szCs w:val="30"/>
              </w:rPr>
              <w:t>審</w:t>
            </w: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委員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1F55DE4E" w14:textId="71E79D8C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1" w:type="dxa"/>
            <w:gridSpan w:val="2"/>
            <w:shd w:val="clear" w:color="auto" w:fill="auto"/>
          </w:tcPr>
          <w:p w14:paraId="3C3E09BD" w14:textId="5D93FEF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2" w:type="dxa"/>
            <w:gridSpan w:val="2"/>
            <w:shd w:val="clear" w:color="auto" w:fill="auto"/>
          </w:tcPr>
          <w:p w14:paraId="3308625D" w14:textId="11A9345B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5CFE7E8B" w14:textId="54F3C34C" w:rsidTr="00C9252A">
        <w:trPr>
          <w:trHeight w:val="147"/>
        </w:trPr>
        <w:tc>
          <w:tcPr>
            <w:tcW w:w="1978" w:type="dxa"/>
            <w:vMerge/>
            <w:shd w:val="clear" w:color="auto" w:fill="auto"/>
          </w:tcPr>
          <w:p w14:paraId="4E319C76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604C2A24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得分加總</w:t>
            </w:r>
          </w:p>
        </w:tc>
        <w:tc>
          <w:tcPr>
            <w:tcW w:w="1111" w:type="dxa"/>
            <w:shd w:val="clear" w:color="auto" w:fill="auto"/>
          </w:tcPr>
          <w:p w14:paraId="2909A6E8" w14:textId="7ED2D0CA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序位</w:t>
            </w:r>
          </w:p>
        </w:tc>
        <w:tc>
          <w:tcPr>
            <w:tcW w:w="1111" w:type="dxa"/>
            <w:shd w:val="clear" w:color="auto" w:fill="auto"/>
          </w:tcPr>
          <w:p w14:paraId="64F987A9" w14:textId="2DEAF018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得分加總</w:t>
            </w:r>
          </w:p>
        </w:tc>
        <w:tc>
          <w:tcPr>
            <w:tcW w:w="1110" w:type="dxa"/>
            <w:shd w:val="clear" w:color="auto" w:fill="auto"/>
          </w:tcPr>
          <w:p w14:paraId="7AF68C7A" w14:textId="0F46224C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序位</w:t>
            </w:r>
          </w:p>
        </w:tc>
        <w:tc>
          <w:tcPr>
            <w:tcW w:w="1111" w:type="dxa"/>
            <w:shd w:val="clear" w:color="auto" w:fill="auto"/>
          </w:tcPr>
          <w:p w14:paraId="53D63D67" w14:textId="60DF8B79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得分加總</w:t>
            </w:r>
          </w:p>
        </w:tc>
        <w:tc>
          <w:tcPr>
            <w:tcW w:w="1111" w:type="dxa"/>
            <w:shd w:val="clear" w:color="auto" w:fill="auto"/>
          </w:tcPr>
          <w:p w14:paraId="081D5E81" w14:textId="109E7D8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序位</w:t>
            </w:r>
          </w:p>
        </w:tc>
      </w:tr>
      <w:tr w:rsidR="006524BD" w:rsidRPr="006524BD" w14:paraId="1D3310C4" w14:textId="1CF6E248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2A498A71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14:paraId="6250D2C3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06BFB8B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51B26824" w14:textId="6792A90B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5209995B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44521D19" w14:textId="3D3FC231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ABE286B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2989D311" w14:textId="247EC1C6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4B16EA06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</w:p>
        </w:tc>
        <w:tc>
          <w:tcPr>
            <w:tcW w:w="1110" w:type="dxa"/>
            <w:shd w:val="clear" w:color="auto" w:fill="auto"/>
          </w:tcPr>
          <w:p w14:paraId="491CB235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1A39EF7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6CED86C6" w14:textId="75DE710B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16A6FC94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6F584CDE" w14:textId="365C86AA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B29C62C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3E6E05CC" w14:textId="7D5FB897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2772F4BD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3</w:t>
            </w:r>
          </w:p>
        </w:tc>
        <w:tc>
          <w:tcPr>
            <w:tcW w:w="1110" w:type="dxa"/>
            <w:shd w:val="clear" w:color="auto" w:fill="auto"/>
          </w:tcPr>
          <w:p w14:paraId="0023CE08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30F48BF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8A3B470" w14:textId="373EE621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1D7D35EA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B4E1AFC" w14:textId="775F48EA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15F4F22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61B573A1" w14:textId="24A3CCB6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1DE12B31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</w:p>
        </w:tc>
        <w:tc>
          <w:tcPr>
            <w:tcW w:w="1110" w:type="dxa"/>
            <w:shd w:val="clear" w:color="auto" w:fill="auto"/>
          </w:tcPr>
          <w:p w14:paraId="6242C699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6281D8CC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6C9C695" w14:textId="1DFF3430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2D6CBAA1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5D4044A" w14:textId="4E0EEB7B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4ED10341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4BC2A144" w14:textId="226B723B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0921E54C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5</w:t>
            </w:r>
          </w:p>
        </w:tc>
        <w:tc>
          <w:tcPr>
            <w:tcW w:w="1110" w:type="dxa"/>
            <w:shd w:val="clear" w:color="auto" w:fill="auto"/>
          </w:tcPr>
          <w:p w14:paraId="7466471C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481C7B7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12C2E759" w14:textId="4CCA35E1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4DD5ABB8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5A3203A4" w14:textId="36EA1934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EFBBE3F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62472FF1" w14:textId="411CE0A6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106449D0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廠商標價</w:t>
            </w:r>
          </w:p>
        </w:tc>
        <w:tc>
          <w:tcPr>
            <w:tcW w:w="1110" w:type="dxa"/>
            <w:shd w:val="clear" w:color="auto" w:fill="auto"/>
          </w:tcPr>
          <w:p w14:paraId="72707BCA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62FDE9B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6049DC4F" w14:textId="164F2AF6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0698BEB4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C959A25" w14:textId="36055B9F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2C60A8D3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5EB96CC7" w14:textId="198A9B04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60071AB9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總分/總平均</w:t>
            </w:r>
          </w:p>
        </w:tc>
        <w:tc>
          <w:tcPr>
            <w:tcW w:w="1110" w:type="dxa"/>
            <w:shd w:val="clear" w:color="auto" w:fill="auto"/>
          </w:tcPr>
          <w:p w14:paraId="0B9913CF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E63AED4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A99B58F" w14:textId="774C1F8F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1441979D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45D6DBC2" w14:textId="591EF8F4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506D89A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4A31E725" w14:textId="05566CCD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0A8EFD31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序位和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2A93EDAF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1" w:type="dxa"/>
            <w:gridSpan w:val="2"/>
            <w:shd w:val="clear" w:color="auto" w:fill="auto"/>
          </w:tcPr>
          <w:p w14:paraId="081224D9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2" w:type="dxa"/>
            <w:gridSpan w:val="2"/>
            <w:shd w:val="clear" w:color="auto" w:fill="auto"/>
          </w:tcPr>
          <w:p w14:paraId="3B1C5D3E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0D8022A7" w14:textId="7D9B3084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777D4530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序位名次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1BD43EF9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1" w:type="dxa"/>
            <w:gridSpan w:val="2"/>
            <w:shd w:val="clear" w:color="auto" w:fill="auto"/>
          </w:tcPr>
          <w:p w14:paraId="388085BD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2" w:type="dxa"/>
            <w:gridSpan w:val="2"/>
            <w:shd w:val="clear" w:color="auto" w:fill="auto"/>
          </w:tcPr>
          <w:p w14:paraId="35976EBD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7C07E70D" w14:textId="300FA029" w:rsidTr="00C9252A">
        <w:trPr>
          <w:trHeight w:val="1595"/>
        </w:trPr>
        <w:tc>
          <w:tcPr>
            <w:tcW w:w="1978" w:type="dxa"/>
            <w:shd w:val="clear" w:color="auto" w:fill="auto"/>
          </w:tcPr>
          <w:p w14:paraId="07BE19EB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其他記事</w:t>
            </w:r>
          </w:p>
        </w:tc>
        <w:tc>
          <w:tcPr>
            <w:tcW w:w="6664" w:type="dxa"/>
            <w:gridSpan w:val="6"/>
            <w:shd w:val="clear" w:color="auto" w:fill="auto"/>
          </w:tcPr>
          <w:p w14:paraId="68E99381" w14:textId="066DEB75" w:rsidR="00C9252A" w:rsidRPr="006524BD" w:rsidRDefault="00C9252A" w:rsidP="00664046">
            <w:pPr>
              <w:numPr>
                <w:ilvl w:val="0"/>
                <w:numId w:val="1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評</w:t>
            </w:r>
            <w:r w:rsidR="00C823E0" w:rsidRPr="006524BD">
              <w:rPr>
                <w:rFonts w:ascii="標楷體" w:eastAsia="標楷體" w:hAnsi="標楷體" w:hint="eastAsia"/>
                <w:sz w:val="20"/>
                <w:szCs w:val="20"/>
              </w:rPr>
              <w:t>審</w:t>
            </w: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委員是否先經逐項討論後，再予評分：</w:t>
            </w:r>
          </w:p>
          <w:p w14:paraId="63CCA057" w14:textId="1A4F9A39" w:rsidR="00C9252A" w:rsidRPr="006524BD" w:rsidRDefault="00C9252A" w:rsidP="00664046">
            <w:pPr>
              <w:numPr>
                <w:ilvl w:val="0"/>
                <w:numId w:val="1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不同委員評</w:t>
            </w:r>
            <w:r w:rsidR="00C823E0" w:rsidRPr="006524BD">
              <w:rPr>
                <w:rFonts w:ascii="標楷體" w:eastAsia="標楷體" w:hAnsi="標楷體" w:hint="eastAsia"/>
                <w:sz w:val="20"/>
                <w:szCs w:val="20"/>
              </w:rPr>
              <w:t>審</w:t>
            </w: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結果有無明顯差異情形：</w:t>
            </w:r>
          </w:p>
          <w:p w14:paraId="3C3019B3" w14:textId="77777777" w:rsidR="00C9252A" w:rsidRPr="006524BD" w:rsidRDefault="00C9252A" w:rsidP="00664046">
            <w:pPr>
              <w:numPr>
                <w:ilvl w:val="0"/>
                <w:numId w:val="1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符合需要廠商標價是否合理無浪費公帑情形：</w:t>
            </w:r>
          </w:p>
          <w:p w14:paraId="6CECCFA6" w14:textId="754F8D30" w:rsidR="00C9252A" w:rsidRPr="006524BD" w:rsidRDefault="00C9252A" w:rsidP="00664046">
            <w:pPr>
              <w:numPr>
                <w:ilvl w:val="0"/>
                <w:numId w:val="1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評</w:t>
            </w:r>
            <w:r w:rsidR="00C823E0" w:rsidRPr="006524BD">
              <w:rPr>
                <w:rFonts w:ascii="標楷體" w:eastAsia="標楷體" w:hAnsi="標楷體" w:hint="eastAsia"/>
                <w:sz w:val="20"/>
                <w:szCs w:val="20"/>
              </w:rPr>
              <w:t>審</w:t>
            </w: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結果於簽報</w:t>
            </w:r>
            <w:r w:rsidR="002C1A2E" w:rsidRPr="006524BD">
              <w:rPr>
                <w:rFonts w:ascii="標楷體" w:eastAsia="標楷體" w:hAnsi="標楷體" w:hint="eastAsia"/>
                <w:sz w:val="20"/>
                <w:szCs w:val="20"/>
              </w:rPr>
              <w:t>本會理事長</w:t>
            </w: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或其授權人員核定後方生效。</w:t>
            </w:r>
          </w:p>
        </w:tc>
      </w:tr>
    </w:tbl>
    <w:p w14:paraId="5637DBD3" w14:textId="5FC658E1" w:rsidR="00A92B47" w:rsidRPr="006524BD" w:rsidRDefault="00A92B47" w:rsidP="00BE472E">
      <w:pPr>
        <w:rPr>
          <w:rFonts w:ascii="標楷體" w:eastAsia="標楷體" w:hAnsi="標楷體"/>
          <w:sz w:val="30"/>
          <w:szCs w:val="30"/>
        </w:rPr>
      </w:pPr>
      <w:r w:rsidRPr="006524BD">
        <w:rPr>
          <w:rFonts w:ascii="標楷體" w:eastAsia="標楷體" w:hAnsi="標楷體" w:hint="eastAsia"/>
          <w:sz w:val="28"/>
          <w:szCs w:val="28"/>
        </w:rPr>
        <w:t>評</w:t>
      </w:r>
      <w:r w:rsidR="00C823E0" w:rsidRPr="006524BD">
        <w:rPr>
          <w:rFonts w:ascii="標楷體" w:eastAsia="標楷體" w:hAnsi="標楷體" w:hint="eastAsia"/>
          <w:sz w:val="28"/>
          <w:szCs w:val="28"/>
        </w:rPr>
        <w:t>審</w:t>
      </w:r>
      <w:r w:rsidRPr="006524BD">
        <w:rPr>
          <w:rFonts w:ascii="標楷體" w:eastAsia="標楷體" w:hAnsi="標楷體" w:hint="eastAsia"/>
          <w:sz w:val="28"/>
          <w:szCs w:val="28"/>
        </w:rPr>
        <w:t>委員簽名：</w:t>
      </w:r>
    </w:p>
    <w:sectPr w:rsidR="00A92B47" w:rsidRPr="006524BD" w:rsidSect="00A9424A">
      <w:footerReference w:type="even" r:id="rId7"/>
      <w:footerReference w:type="default" r:id="rId8"/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6C2D0" w14:textId="77777777" w:rsidR="004352EA" w:rsidRDefault="004352EA">
      <w:r>
        <w:separator/>
      </w:r>
    </w:p>
  </w:endnote>
  <w:endnote w:type="continuationSeparator" w:id="0">
    <w:p w14:paraId="734C4965" w14:textId="77777777" w:rsidR="004352EA" w:rsidRDefault="0043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234CB" w14:textId="349CA4B0" w:rsidR="000E5948" w:rsidRDefault="000E594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64EB">
      <w:rPr>
        <w:rStyle w:val="a7"/>
        <w:noProof/>
      </w:rPr>
      <w:t>6</w:t>
    </w:r>
    <w:r>
      <w:rPr>
        <w:rStyle w:val="a7"/>
      </w:rPr>
      <w:fldChar w:fldCharType="end"/>
    </w:r>
  </w:p>
  <w:p w14:paraId="46401880" w14:textId="77777777" w:rsidR="000E5948" w:rsidRDefault="000E594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CA294" w14:textId="6D7F4688" w:rsidR="000E5948" w:rsidRDefault="000E594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7466A">
      <w:rPr>
        <w:rStyle w:val="a7"/>
        <w:noProof/>
      </w:rPr>
      <w:t>1</w:t>
    </w:r>
    <w:r>
      <w:rPr>
        <w:rStyle w:val="a7"/>
      </w:rPr>
      <w:fldChar w:fldCharType="end"/>
    </w:r>
  </w:p>
  <w:p w14:paraId="3495CD4D" w14:textId="77777777" w:rsidR="000E5948" w:rsidRDefault="000E59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08C0B" w14:textId="77777777" w:rsidR="004352EA" w:rsidRDefault="004352EA">
      <w:r>
        <w:separator/>
      </w:r>
    </w:p>
  </w:footnote>
  <w:footnote w:type="continuationSeparator" w:id="0">
    <w:p w14:paraId="64DBD22B" w14:textId="77777777" w:rsidR="004352EA" w:rsidRDefault="00435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B27F6"/>
    <w:multiLevelType w:val="hybridMultilevel"/>
    <w:tmpl w:val="4C82762C"/>
    <w:lvl w:ilvl="0" w:tplc="EACC144C">
      <w:start w:val="1"/>
      <w:numFmt w:val="taiwaneseCountingThousand"/>
      <w:lvlText w:val="%1、"/>
      <w:lvlJc w:val="left"/>
      <w:pPr>
        <w:ind w:left="638" w:hanging="480"/>
      </w:pPr>
      <w:rPr>
        <w:rFonts w:hint="eastAsia"/>
      </w:rPr>
    </w:lvl>
    <w:lvl w:ilvl="1" w:tplc="0AACC386">
      <w:start w:val="1"/>
      <w:numFmt w:val="taiwaneseCountingThousand"/>
      <w:lvlText w:val="(%2)"/>
      <w:lvlJc w:val="left"/>
      <w:pPr>
        <w:ind w:left="135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98" w:hanging="480"/>
      </w:pPr>
    </w:lvl>
    <w:lvl w:ilvl="3" w:tplc="0409000F" w:tentative="1">
      <w:start w:val="1"/>
      <w:numFmt w:val="decimal"/>
      <w:lvlText w:val="%4."/>
      <w:lvlJc w:val="left"/>
      <w:pPr>
        <w:ind w:left="20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8" w:hanging="480"/>
      </w:pPr>
    </w:lvl>
    <w:lvl w:ilvl="5" w:tplc="0409001B" w:tentative="1">
      <w:start w:val="1"/>
      <w:numFmt w:val="lowerRoman"/>
      <w:lvlText w:val="%6."/>
      <w:lvlJc w:val="right"/>
      <w:pPr>
        <w:ind w:left="3038" w:hanging="480"/>
      </w:pPr>
    </w:lvl>
    <w:lvl w:ilvl="6" w:tplc="0409000F" w:tentative="1">
      <w:start w:val="1"/>
      <w:numFmt w:val="decimal"/>
      <w:lvlText w:val="%7."/>
      <w:lvlJc w:val="left"/>
      <w:pPr>
        <w:ind w:left="35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8" w:hanging="480"/>
      </w:pPr>
    </w:lvl>
    <w:lvl w:ilvl="8" w:tplc="0409001B" w:tentative="1">
      <w:start w:val="1"/>
      <w:numFmt w:val="lowerRoman"/>
      <w:lvlText w:val="%9."/>
      <w:lvlJc w:val="right"/>
      <w:pPr>
        <w:ind w:left="4478" w:hanging="480"/>
      </w:pPr>
    </w:lvl>
  </w:abstractNum>
  <w:abstractNum w:abstractNumId="1" w15:restartNumberingAfterBreak="0">
    <w:nsid w:val="05443625"/>
    <w:multiLevelType w:val="hybridMultilevel"/>
    <w:tmpl w:val="B622C4E8"/>
    <w:lvl w:ilvl="0" w:tplc="35321004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B1DA6C8A">
      <w:start w:val="1"/>
      <w:numFmt w:val="decim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CC7559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3" w15:restartNumberingAfterBreak="0">
    <w:nsid w:val="0BE62322"/>
    <w:multiLevelType w:val="hybridMultilevel"/>
    <w:tmpl w:val="01B60DE6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1C3E40"/>
    <w:multiLevelType w:val="hybridMultilevel"/>
    <w:tmpl w:val="C6484FB0"/>
    <w:lvl w:ilvl="0" w:tplc="68DAD348">
      <w:start w:val="1"/>
      <w:numFmt w:val="taiwaneseCountingThousand"/>
      <w:lvlText w:val="(%1)"/>
      <w:lvlJc w:val="left"/>
      <w:pPr>
        <w:ind w:left="8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5" w15:restartNumberingAfterBreak="0">
    <w:nsid w:val="10316A6F"/>
    <w:multiLevelType w:val="hybridMultilevel"/>
    <w:tmpl w:val="987A2E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D9F65DC4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062430D"/>
    <w:multiLevelType w:val="hybridMultilevel"/>
    <w:tmpl w:val="07BE848C"/>
    <w:lvl w:ilvl="0" w:tplc="B1DA6C8A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E12AB7"/>
    <w:multiLevelType w:val="hybridMultilevel"/>
    <w:tmpl w:val="D14AC3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EB11E7"/>
    <w:multiLevelType w:val="hybridMultilevel"/>
    <w:tmpl w:val="F068641A"/>
    <w:lvl w:ilvl="0" w:tplc="23AA726C">
      <w:start w:val="1"/>
      <w:numFmt w:val="taiwaneseCountingThousand"/>
      <w:lvlText w:val="（%1）"/>
      <w:lvlJc w:val="left"/>
      <w:pPr>
        <w:tabs>
          <w:tab w:val="num" w:pos="3197"/>
        </w:tabs>
        <w:ind w:left="3197" w:hanging="855"/>
      </w:pPr>
      <w:rPr>
        <w:rFonts w:hint="default"/>
      </w:rPr>
    </w:lvl>
    <w:lvl w:ilvl="1" w:tplc="23AA726C">
      <w:start w:val="1"/>
      <w:numFmt w:val="taiwaneseCountingThousand"/>
      <w:lvlText w:val="（%2）"/>
      <w:lvlJc w:val="left"/>
      <w:pPr>
        <w:tabs>
          <w:tab w:val="num" w:pos="2055"/>
        </w:tabs>
        <w:ind w:left="205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 w15:restartNumberingAfterBreak="0">
    <w:nsid w:val="124E659A"/>
    <w:multiLevelType w:val="hybridMultilevel"/>
    <w:tmpl w:val="1CE02F18"/>
    <w:lvl w:ilvl="0" w:tplc="208C016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311370F"/>
    <w:multiLevelType w:val="hybridMultilevel"/>
    <w:tmpl w:val="6BD6762C"/>
    <w:lvl w:ilvl="0" w:tplc="D4320134">
      <w:start w:val="1"/>
      <w:numFmt w:val="taiwaneseCountingThousand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14AC4048"/>
    <w:multiLevelType w:val="hybridMultilevel"/>
    <w:tmpl w:val="9FFE502A"/>
    <w:lvl w:ilvl="0" w:tplc="669A7804">
      <w:start w:val="1"/>
      <w:numFmt w:val="taiwaneseCountingThousand"/>
      <w:lvlText w:val="（%1）"/>
      <w:lvlJc w:val="left"/>
      <w:pPr>
        <w:tabs>
          <w:tab w:val="num" w:pos="2081"/>
        </w:tabs>
        <w:ind w:left="2081" w:hanging="10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81"/>
        </w:tabs>
        <w:ind w:left="14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1"/>
        </w:tabs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1"/>
        </w:tabs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1"/>
        </w:tabs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1"/>
        </w:tabs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1"/>
        </w:tabs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1"/>
        </w:tabs>
        <w:ind w:left="4841" w:hanging="480"/>
      </w:pPr>
    </w:lvl>
  </w:abstractNum>
  <w:abstractNum w:abstractNumId="12" w15:restartNumberingAfterBreak="0">
    <w:nsid w:val="17DA38E2"/>
    <w:multiLevelType w:val="hybridMultilevel"/>
    <w:tmpl w:val="EE7226F4"/>
    <w:lvl w:ilvl="0" w:tplc="B1DA6C8A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8565865"/>
    <w:multiLevelType w:val="hybridMultilevel"/>
    <w:tmpl w:val="F7ECB284"/>
    <w:lvl w:ilvl="0" w:tplc="68DAD348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" w15:restartNumberingAfterBreak="0">
    <w:nsid w:val="1B7E66D1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15" w15:restartNumberingAfterBreak="0">
    <w:nsid w:val="21F61A45"/>
    <w:multiLevelType w:val="hybridMultilevel"/>
    <w:tmpl w:val="57D625D4"/>
    <w:lvl w:ilvl="0" w:tplc="25442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4D77386"/>
    <w:multiLevelType w:val="hybridMultilevel"/>
    <w:tmpl w:val="98849FC8"/>
    <w:lvl w:ilvl="0" w:tplc="D97AC8A4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53F2149"/>
    <w:multiLevelType w:val="hybridMultilevel"/>
    <w:tmpl w:val="A5D0CC5A"/>
    <w:lvl w:ilvl="0" w:tplc="4C105E6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61A65F1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298167C9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2BD415C8"/>
    <w:multiLevelType w:val="hybridMultilevel"/>
    <w:tmpl w:val="995CE246"/>
    <w:lvl w:ilvl="0" w:tplc="FFFFFFFF">
      <w:start w:val="1"/>
      <w:numFmt w:val="taiwaneseCountingThousand"/>
      <w:lvlText w:val="%1、"/>
      <w:lvlJc w:val="left"/>
      <w:pPr>
        <w:ind w:left="79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76" w:hanging="480"/>
      </w:pPr>
    </w:lvl>
    <w:lvl w:ilvl="2" w:tplc="FFFFFFFF" w:tentative="1">
      <w:start w:val="1"/>
      <w:numFmt w:val="lowerRoman"/>
      <w:lvlText w:val="%3."/>
      <w:lvlJc w:val="right"/>
      <w:pPr>
        <w:ind w:left="1756" w:hanging="480"/>
      </w:pPr>
    </w:lvl>
    <w:lvl w:ilvl="3" w:tplc="FFFFFFFF" w:tentative="1">
      <w:start w:val="1"/>
      <w:numFmt w:val="decimal"/>
      <w:lvlText w:val="%4."/>
      <w:lvlJc w:val="left"/>
      <w:pPr>
        <w:ind w:left="223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16" w:hanging="480"/>
      </w:pPr>
    </w:lvl>
    <w:lvl w:ilvl="5" w:tplc="FFFFFFFF" w:tentative="1">
      <w:start w:val="1"/>
      <w:numFmt w:val="lowerRoman"/>
      <w:lvlText w:val="%6."/>
      <w:lvlJc w:val="right"/>
      <w:pPr>
        <w:ind w:left="3196" w:hanging="480"/>
      </w:pPr>
    </w:lvl>
    <w:lvl w:ilvl="6" w:tplc="FFFFFFFF" w:tentative="1">
      <w:start w:val="1"/>
      <w:numFmt w:val="decimal"/>
      <w:lvlText w:val="%7."/>
      <w:lvlJc w:val="left"/>
      <w:pPr>
        <w:ind w:left="367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56" w:hanging="480"/>
      </w:pPr>
    </w:lvl>
    <w:lvl w:ilvl="8" w:tplc="FFFFFFFF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21" w15:restartNumberingAfterBreak="0">
    <w:nsid w:val="321F1BB5"/>
    <w:multiLevelType w:val="singleLevel"/>
    <w:tmpl w:val="6F92AA10"/>
    <w:lvl w:ilvl="0"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ascii="標楷體" w:eastAsia="標楷體" w:hAnsi="Times New Roman" w:hint="eastAsia"/>
      </w:rPr>
    </w:lvl>
  </w:abstractNum>
  <w:abstractNum w:abstractNumId="22" w15:restartNumberingAfterBreak="0">
    <w:nsid w:val="33EC2A8B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6C42CC0"/>
    <w:multiLevelType w:val="hybridMultilevel"/>
    <w:tmpl w:val="CDC45D58"/>
    <w:lvl w:ilvl="0" w:tplc="8B5CD370">
      <w:start w:val="1"/>
      <w:numFmt w:val="taiwaneseCountingThousand"/>
      <w:lvlText w:val="(%1)"/>
      <w:lvlJc w:val="left"/>
      <w:pPr>
        <w:ind w:left="1068" w:hanging="48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548" w:hanging="480"/>
      </w:pPr>
    </w:lvl>
    <w:lvl w:ilvl="2" w:tplc="FFFFFFFF" w:tentative="1">
      <w:start w:val="1"/>
      <w:numFmt w:val="lowerRoman"/>
      <w:lvlText w:val="%3."/>
      <w:lvlJc w:val="right"/>
      <w:pPr>
        <w:ind w:left="2028" w:hanging="480"/>
      </w:pPr>
    </w:lvl>
    <w:lvl w:ilvl="3" w:tplc="FFFFFFFF" w:tentative="1">
      <w:start w:val="1"/>
      <w:numFmt w:val="decimal"/>
      <w:lvlText w:val="%4."/>
      <w:lvlJc w:val="left"/>
      <w:pPr>
        <w:ind w:left="250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88" w:hanging="480"/>
      </w:pPr>
    </w:lvl>
    <w:lvl w:ilvl="5" w:tplc="FFFFFFFF" w:tentative="1">
      <w:start w:val="1"/>
      <w:numFmt w:val="lowerRoman"/>
      <w:lvlText w:val="%6."/>
      <w:lvlJc w:val="right"/>
      <w:pPr>
        <w:ind w:left="3468" w:hanging="480"/>
      </w:pPr>
    </w:lvl>
    <w:lvl w:ilvl="6" w:tplc="FFFFFFFF" w:tentative="1">
      <w:start w:val="1"/>
      <w:numFmt w:val="decimal"/>
      <w:lvlText w:val="%7."/>
      <w:lvlJc w:val="left"/>
      <w:pPr>
        <w:ind w:left="394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28" w:hanging="480"/>
      </w:pPr>
    </w:lvl>
    <w:lvl w:ilvl="8" w:tplc="FFFFFFFF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24" w15:restartNumberingAfterBreak="0">
    <w:nsid w:val="377532BB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8350D39"/>
    <w:multiLevelType w:val="hybridMultilevel"/>
    <w:tmpl w:val="42A03F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3D9D0231"/>
    <w:multiLevelType w:val="hybridMultilevel"/>
    <w:tmpl w:val="A00A4BD8"/>
    <w:lvl w:ilvl="0" w:tplc="4AB204B0">
      <w:start w:val="1"/>
      <w:numFmt w:val="bullet"/>
      <w:lvlText w:val=""/>
      <w:lvlJc w:val="left"/>
      <w:pPr>
        <w:tabs>
          <w:tab w:val="num" w:pos="1320"/>
        </w:tabs>
        <w:ind w:left="1131" w:hanging="171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3E0867C6"/>
    <w:multiLevelType w:val="hybridMultilevel"/>
    <w:tmpl w:val="D332C4E0"/>
    <w:lvl w:ilvl="0" w:tplc="989886F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0A545C4"/>
    <w:multiLevelType w:val="hybridMultilevel"/>
    <w:tmpl w:val="E5E29D88"/>
    <w:lvl w:ilvl="0" w:tplc="FF12170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0BC2A49"/>
    <w:multiLevelType w:val="hybridMultilevel"/>
    <w:tmpl w:val="C6D67D3A"/>
    <w:lvl w:ilvl="0" w:tplc="AC8E6C5C">
      <w:start w:val="1"/>
      <w:numFmt w:val="taiwaneseCountingThousand"/>
      <w:lvlText w:val="(%1)"/>
      <w:lvlJc w:val="left"/>
      <w:pPr>
        <w:tabs>
          <w:tab w:val="num" w:pos="1437"/>
        </w:tabs>
        <w:ind w:left="1437" w:hanging="720"/>
      </w:pPr>
      <w:rPr>
        <w:rFonts w:hint="eastAsia"/>
      </w:rPr>
    </w:lvl>
    <w:lvl w:ilvl="1" w:tplc="989886FA">
      <w:start w:val="1"/>
      <w:numFmt w:val="decimal"/>
      <w:lvlText w:val="%2."/>
      <w:lvlJc w:val="left"/>
      <w:pPr>
        <w:tabs>
          <w:tab w:val="num" w:pos="1557"/>
        </w:tabs>
        <w:ind w:left="1557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7"/>
        </w:tabs>
        <w:ind w:left="31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7"/>
        </w:tabs>
        <w:ind w:left="35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7"/>
        </w:tabs>
        <w:ind w:left="40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7"/>
        </w:tabs>
        <w:ind w:left="45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7"/>
        </w:tabs>
        <w:ind w:left="5037" w:hanging="480"/>
      </w:pPr>
    </w:lvl>
  </w:abstractNum>
  <w:abstractNum w:abstractNumId="30" w15:restartNumberingAfterBreak="0">
    <w:nsid w:val="413830F3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31" w15:restartNumberingAfterBreak="0">
    <w:nsid w:val="469D3F2F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32" w15:restartNumberingAfterBreak="0">
    <w:nsid w:val="46DC3A72"/>
    <w:multiLevelType w:val="hybridMultilevel"/>
    <w:tmpl w:val="34C4A0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493B2134"/>
    <w:multiLevelType w:val="hybridMultilevel"/>
    <w:tmpl w:val="86340F72"/>
    <w:lvl w:ilvl="0" w:tplc="DA56A7CA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4DEF7CCE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A4B4282"/>
    <w:multiLevelType w:val="hybridMultilevel"/>
    <w:tmpl w:val="1A604410"/>
    <w:lvl w:ilvl="0" w:tplc="68DAD348">
      <w:start w:val="1"/>
      <w:numFmt w:val="taiwaneseCountingThousand"/>
      <w:lvlText w:val="(%1)"/>
      <w:lvlJc w:val="left"/>
      <w:pPr>
        <w:ind w:left="11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36" w15:restartNumberingAfterBreak="0">
    <w:nsid w:val="5BE812FC"/>
    <w:multiLevelType w:val="hybridMultilevel"/>
    <w:tmpl w:val="F0DCE5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00B4E27"/>
    <w:multiLevelType w:val="hybridMultilevel"/>
    <w:tmpl w:val="5E821544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63E1A1E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B475BE4"/>
    <w:multiLevelType w:val="hybridMultilevel"/>
    <w:tmpl w:val="E3061282"/>
    <w:lvl w:ilvl="0" w:tplc="34CA7CF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3F53F68"/>
    <w:multiLevelType w:val="hybridMultilevel"/>
    <w:tmpl w:val="ADA648A0"/>
    <w:lvl w:ilvl="0" w:tplc="9E18ABB2">
      <w:start w:val="1"/>
      <w:numFmt w:val="taiwaneseCountingThousand"/>
      <w:lvlText w:val="(%1)"/>
      <w:lvlJc w:val="left"/>
      <w:pPr>
        <w:ind w:left="1068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41" w15:restartNumberingAfterBreak="0">
    <w:nsid w:val="7BEA1F6B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DAD1AB5"/>
    <w:multiLevelType w:val="hybridMultilevel"/>
    <w:tmpl w:val="28628EB4"/>
    <w:lvl w:ilvl="0" w:tplc="586C81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E2C330F"/>
    <w:multiLevelType w:val="hybridMultilevel"/>
    <w:tmpl w:val="C29A23B0"/>
    <w:lvl w:ilvl="0" w:tplc="E4702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55889094">
    <w:abstractNumId w:val="13"/>
  </w:num>
  <w:num w:numId="2" w16cid:durableId="1212225503">
    <w:abstractNumId w:val="10"/>
  </w:num>
  <w:num w:numId="3" w16cid:durableId="303043922">
    <w:abstractNumId w:val="8"/>
  </w:num>
  <w:num w:numId="4" w16cid:durableId="1590188441">
    <w:abstractNumId w:val="42"/>
  </w:num>
  <w:num w:numId="5" w16cid:durableId="1530409182">
    <w:abstractNumId w:val="29"/>
  </w:num>
  <w:num w:numId="6" w16cid:durableId="565070367">
    <w:abstractNumId w:val="11"/>
  </w:num>
  <w:num w:numId="7" w16cid:durableId="603994687">
    <w:abstractNumId w:val="39"/>
  </w:num>
  <w:num w:numId="8" w16cid:durableId="627704980">
    <w:abstractNumId w:val="15"/>
  </w:num>
  <w:num w:numId="9" w16cid:durableId="197935752">
    <w:abstractNumId w:val="21"/>
  </w:num>
  <w:num w:numId="10" w16cid:durableId="326523753">
    <w:abstractNumId w:val="26"/>
  </w:num>
  <w:num w:numId="11" w16cid:durableId="1154178568">
    <w:abstractNumId w:val="31"/>
  </w:num>
  <w:num w:numId="12" w16cid:durableId="1531339896">
    <w:abstractNumId w:val="0"/>
  </w:num>
  <w:num w:numId="13" w16cid:durableId="402877023">
    <w:abstractNumId w:val="35"/>
  </w:num>
  <w:num w:numId="14" w16cid:durableId="1621886131">
    <w:abstractNumId w:val="2"/>
  </w:num>
  <w:num w:numId="15" w16cid:durableId="1256354698">
    <w:abstractNumId w:val="4"/>
  </w:num>
  <w:num w:numId="16" w16cid:durableId="1268848630">
    <w:abstractNumId w:val="43"/>
  </w:num>
  <w:num w:numId="17" w16cid:durableId="658852704">
    <w:abstractNumId w:val="14"/>
  </w:num>
  <w:num w:numId="18" w16cid:durableId="1564216688">
    <w:abstractNumId w:val="30"/>
  </w:num>
  <w:num w:numId="19" w16cid:durableId="362023824">
    <w:abstractNumId w:val="32"/>
  </w:num>
  <w:num w:numId="20" w16cid:durableId="776604233">
    <w:abstractNumId w:val="36"/>
  </w:num>
  <w:num w:numId="21" w16cid:durableId="1002970602">
    <w:abstractNumId w:val="5"/>
  </w:num>
  <w:num w:numId="22" w16cid:durableId="681129011">
    <w:abstractNumId w:val="1"/>
  </w:num>
  <w:num w:numId="23" w16cid:durableId="1265116250">
    <w:abstractNumId w:val="33"/>
  </w:num>
  <w:num w:numId="24" w16cid:durableId="1935018835">
    <w:abstractNumId w:val="6"/>
  </w:num>
  <w:num w:numId="25" w16cid:durableId="287591917">
    <w:abstractNumId w:val="12"/>
  </w:num>
  <w:num w:numId="26" w16cid:durableId="1931621106">
    <w:abstractNumId w:val="25"/>
  </w:num>
  <w:num w:numId="27" w16cid:durableId="1892960868">
    <w:abstractNumId w:val="17"/>
  </w:num>
  <w:num w:numId="28" w16cid:durableId="87115992">
    <w:abstractNumId w:val="40"/>
  </w:num>
  <w:num w:numId="29" w16cid:durableId="791481936">
    <w:abstractNumId w:val="28"/>
  </w:num>
  <w:num w:numId="30" w16cid:durableId="788472596">
    <w:abstractNumId w:val="37"/>
  </w:num>
  <w:num w:numId="31" w16cid:durableId="1823503259">
    <w:abstractNumId w:val="16"/>
  </w:num>
  <w:num w:numId="32" w16cid:durableId="915745273">
    <w:abstractNumId w:val="23"/>
  </w:num>
  <w:num w:numId="33" w16cid:durableId="2093548759">
    <w:abstractNumId w:val="22"/>
  </w:num>
  <w:num w:numId="34" w16cid:durableId="324627889">
    <w:abstractNumId w:val="18"/>
  </w:num>
  <w:num w:numId="35" w16cid:durableId="436871809">
    <w:abstractNumId w:val="19"/>
  </w:num>
  <w:num w:numId="36" w16cid:durableId="533813436">
    <w:abstractNumId w:val="9"/>
  </w:num>
  <w:num w:numId="37" w16cid:durableId="1515143666">
    <w:abstractNumId w:val="24"/>
  </w:num>
  <w:num w:numId="38" w16cid:durableId="1392002498">
    <w:abstractNumId w:val="41"/>
  </w:num>
  <w:num w:numId="39" w16cid:durableId="803279350">
    <w:abstractNumId w:val="7"/>
  </w:num>
  <w:num w:numId="40" w16cid:durableId="620113199">
    <w:abstractNumId w:val="3"/>
  </w:num>
  <w:num w:numId="41" w16cid:durableId="454754665">
    <w:abstractNumId w:val="27"/>
  </w:num>
  <w:num w:numId="42" w16cid:durableId="91706670">
    <w:abstractNumId w:val="34"/>
  </w:num>
  <w:num w:numId="43" w16cid:durableId="1915385680">
    <w:abstractNumId w:val="38"/>
  </w:num>
  <w:num w:numId="44" w16cid:durableId="200528357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745"/>
    <w:rsid w:val="00000E4E"/>
    <w:rsid w:val="00003F5B"/>
    <w:rsid w:val="00004FD3"/>
    <w:rsid w:val="000067AE"/>
    <w:rsid w:val="000233CE"/>
    <w:rsid w:val="00024006"/>
    <w:rsid w:val="00026335"/>
    <w:rsid w:val="0002710D"/>
    <w:rsid w:val="00027391"/>
    <w:rsid w:val="00027D38"/>
    <w:rsid w:val="00033E1C"/>
    <w:rsid w:val="00037075"/>
    <w:rsid w:val="000419CF"/>
    <w:rsid w:val="000432CE"/>
    <w:rsid w:val="00050854"/>
    <w:rsid w:val="0006274A"/>
    <w:rsid w:val="00063367"/>
    <w:rsid w:val="00080BAE"/>
    <w:rsid w:val="000822A9"/>
    <w:rsid w:val="0008344C"/>
    <w:rsid w:val="0009074F"/>
    <w:rsid w:val="00097362"/>
    <w:rsid w:val="000B2682"/>
    <w:rsid w:val="000B2C89"/>
    <w:rsid w:val="000B2CD4"/>
    <w:rsid w:val="000B6FCB"/>
    <w:rsid w:val="000C312E"/>
    <w:rsid w:val="000C452C"/>
    <w:rsid w:val="000C4D62"/>
    <w:rsid w:val="000C5A0E"/>
    <w:rsid w:val="000C6CC7"/>
    <w:rsid w:val="000D092A"/>
    <w:rsid w:val="000D1EE2"/>
    <w:rsid w:val="000D46C2"/>
    <w:rsid w:val="000D54C1"/>
    <w:rsid w:val="000D75B4"/>
    <w:rsid w:val="000E3956"/>
    <w:rsid w:val="000E5948"/>
    <w:rsid w:val="000E7AF9"/>
    <w:rsid w:val="000F289B"/>
    <w:rsid w:val="000F4B88"/>
    <w:rsid w:val="000F637A"/>
    <w:rsid w:val="00105EBC"/>
    <w:rsid w:val="001071C2"/>
    <w:rsid w:val="00110158"/>
    <w:rsid w:val="00111E4C"/>
    <w:rsid w:val="00111ED5"/>
    <w:rsid w:val="00113112"/>
    <w:rsid w:val="001138D7"/>
    <w:rsid w:val="00116493"/>
    <w:rsid w:val="00116912"/>
    <w:rsid w:val="0012239C"/>
    <w:rsid w:val="001264EB"/>
    <w:rsid w:val="001271BD"/>
    <w:rsid w:val="00132E56"/>
    <w:rsid w:val="00136127"/>
    <w:rsid w:val="001472EB"/>
    <w:rsid w:val="0015176C"/>
    <w:rsid w:val="001551A5"/>
    <w:rsid w:val="00167B11"/>
    <w:rsid w:val="0017194F"/>
    <w:rsid w:val="00171B1F"/>
    <w:rsid w:val="001723C9"/>
    <w:rsid w:val="001771CD"/>
    <w:rsid w:val="00183B2E"/>
    <w:rsid w:val="001841BB"/>
    <w:rsid w:val="00194E80"/>
    <w:rsid w:val="001959FB"/>
    <w:rsid w:val="001A1DEB"/>
    <w:rsid w:val="001A25F3"/>
    <w:rsid w:val="001A34FD"/>
    <w:rsid w:val="001A6708"/>
    <w:rsid w:val="001A6803"/>
    <w:rsid w:val="001B2EAE"/>
    <w:rsid w:val="001B643D"/>
    <w:rsid w:val="001B6B61"/>
    <w:rsid w:val="001C2CF3"/>
    <w:rsid w:val="001C557B"/>
    <w:rsid w:val="001C703E"/>
    <w:rsid w:val="001D025E"/>
    <w:rsid w:val="001D03CD"/>
    <w:rsid w:val="001D1F4D"/>
    <w:rsid w:val="001E21A3"/>
    <w:rsid w:val="001E2CC7"/>
    <w:rsid w:val="001E31C7"/>
    <w:rsid w:val="001E4BBC"/>
    <w:rsid w:val="001E540D"/>
    <w:rsid w:val="001E56CB"/>
    <w:rsid w:val="001E57C0"/>
    <w:rsid w:val="001F2D1F"/>
    <w:rsid w:val="001F4E45"/>
    <w:rsid w:val="001F6E6D"/>
    <w:rsid w:val="00202E9B"/>
    <w:rsid w:val="00204736"/>
    <w:rsid w:val="00216E90"/>
    <w:rsid w:val="00224657"/>
    <w:rsid w:val="0022549D"/>
    <w:rsid w:val="00227759"/>
    <w:rsid w:val="00232CED"/>
    <w:rsid w:val="00233C4A"/>
    <w:rsid w:val="00235870"/>
    <w:rsid w:val="00236128"/>
    <w:rsid w:val="00236CF6"/>
    <w:rsid w:val="0024784D"/>
    <w:rsid w:val="00252B5B"/>
    <w:rsid w:val="00252D2A"/>
    <w:rsid w:val="00253017"/>
    <w:rsid w:val="002540CD"/>
    <w:rsid w:val="00260735"/>
    <w:rsid w:val="002622EF"/>
    <w:rsid w:val="0026503E"/>
    <w:rsid w:val="0027051C"/>
    <w:rsid w:val="00271545"/>
    <w:rsid w:val="00276641"/>
    <w:rsid w:val="0027714E"/>
    <w:rsid w:val="00287676"/>
    <w:rsid w:val="002A049F"/>
    <w:rsid w:val="002A2CCC"/>
    <w:rsid w:val="002A4357"/>
    <w:rsid w:val="002A68DC"/>
    <w:rsid w:val="002B37ED"/>
    <w:rsid w:val="002B7F3C"/>
    <w:rsid w:val="002C0BE8"/>
    <w:rsid w:val="002C1A2E"/>
    <w:rsid w:val="002C3EEF"/>
    <w:rsid w:val="002D0129"/>
    <w:rsid w:val="002D2912"/>
    <w:rsid w:val="002D36DD"/>
    <w:rsid w:val="002E069C"/>
    <w:rsid w:val="002E103B"/>
    <w:rsid w:val="002E1069"/>
    <w:rsid w:val="002E409E"/>
    <w:rsid w:val="002F1CE3"/>
    <w:rsid w:val="002F47DC"/>
    <w:rsid w:val="0030329A"/>
    <w:rsid w:val="00303745"/>
    <w:rsid w:val="00306303"/>
    <w:rsid w:val="00306EA9"/>
    <w:rsid w:val="003169E0"/>
    <w:rsid w:val="003204BB"/>
    <w:rsid w:val="003216C9"/>
    <w:rsid w:val="00322726"/>
    <w:rsid w:val="00326CD4"/>
    <w:rsid w:val="0032729C"/>
    <w:rsid w:val="0034285D"/>
    <w:rsid w:val="00344E63"/>
    <w:rsid w:val="00346368"/>
    <w:rsid w:val="00350FA3"/>
    <w:rsid w:val="003533D5"/>
    <w:rsid w:val="0035393C"/>
    <w:rsid w:val="00354A38"/>
    <w:rsid w:val="00373343"/>
    <w:rsid w:val="00373B87"/>
    <w:rsid w:val="00381696"/>
    <w:rsid w:val="00381A7E"/>
    <w:rsid w:val="003821AF"/>
    <w:rsid w:val="00392FAF"/>
    <w:rsid w:val="00393E23"/>
    <w:rsid w:val="003A4425"/>
    <w:rsid w:val="003A460D"/>
    <w:rsid w:val="003B6BCB"/>
    <w:rsid w:val="003C2E16"/>
    <w:rsid w:val="003D1962"/>
    <w:rsid w:val="003D4450"/>
    <w:rsid w:val="003D7257"/>
    <w:rsid w:val="003E014B"/>
    <w:rsid w:val="003E312B"/>
    <w:rsid w:val="003E5471"/>
    <w:rsid w:val="003F1DF7"/>
    <w:rsid w:val="003F35EB"/>
    <w:rsid w:val="0040052B"/>
    <w:rsid w:val="00404D3A"/>
    <w:rsid w:val="00405FA0"/>
    <w:rsid w:val="004069F8"/>
    <w:rsid w:val="0040731B"/>
    <w:rsid w:val="00423119"/>
    <w:rsid w:val="00423F1E"/>
    <w:rsid w:val="0042641B"/>
    <w:rsid w:val="004277B0"/>
    <w:rsid w:val="004345FC"/>
    <w:rsid w:val="004352EA"/>
    <w:rsid w:val="00447AA8"/>
    <w:rsid w:val="00453645"/>
    <w:rsid w:val="00457E67"/>
    <w:rsid w:val="00460A02"/>
    <w:rsid w:val="00461B46"/>
    <w:rsid w:val="00462957"/>
    <w:rsid w:val="0046794B"/>
    <w:rsid w:val="00471DFC"/>
    <w:rsid w:val="00473A78"/>
    <w:rsid w:val="00473A7B"/>
    <w:rsid w:val="0047411A"/>
    <w:rsid w:val="00474930"/>
    <w:rsid w:val="00476426"/>
    <w:rsid w:val="004769EA"/>
    <w:rsid w:val="00490CEA"/>
    <w:rsid w:val="004A0516"/>
    <w:rsid w:val="004A0D54"/>
    <w:rsid w:val="004B76CA"/>
    <w:rsid w:val="004C07E9"/>
    <w:rsid w:val="004D5C5B"/>
    <w:rsid w:val="004D6D6A"/>
    <w:rsid w:val="004E432A"/>
    <w:rsid w:val="004E53FF"/>
    <w:rsid w:val="004E7BEF"/>
    <w:rsid w:val="004F0DFA"/>
    <w:rsid w:val="004F1E6A"/>
    <w:rsid w:val="004F3EC7"/>
    <w:rsid w:val="0050344C"/>
    <w:rsid w:val="0050435B"/>
    <w:rsid w:val="00504D89"/>
    <w:rsid w:val="005102F8"/>
    <w:rsid w:val="00516398"/>
    <w:rsid w:val="00526340"/>
    <w:rsid w:val="005276A7"/>
    <w:rsid w:val="00527752"/>
    <w:rsid w:val="0052794B"/>
    <w:rsid w:val="005279AA"/>
    <w:rsid w:val="005376F3"/>
    <w:rsid w:val="00542D0D"/>
    <w:rsid w:val="005469FC"/>
    <w:rsid w:val="005603F0"/>
    <w:rsid w:val="0056089B"/>
    <w:rsid w:val="00560BF6"/>
    <w:rsid w:val="00561D13"/>
    <w:rsid w:val="00563C37"/>
    <w:rsid w:val="005647CF"/>
    <w:rsid w:val="0056696B"/>
    <w:rsid w:val="00572198"/>
    <w:rsid w:val="0057795D"/>
    <w:rsid w:val="005878BE"/>
    <w:rsid w:val="00591FAB"/>
    <w:rsid w:val="00595A93"/>
    <w:rsid w:val="005966F5"/>
    <w:rsid w:val="005A0857"/>
    <w:rsid w:val="005A2A40"/>
    <w:rsid w:val="005A48BC"/>
    <w:rsid w:val="005A736B"/>
    <w:rsid w:val="005C3E1E"/>
    <w:rsid w:val="005C4521"/>
    <w:rsid w:val="005C690B"/>
    <w:rsid w:val="005C7746"/>
    <w:rsid w:val="005D0488"/>
    <w:rsid w:val="005D6A0F"/>
    <w:rsid w:val="005E12FF"/>
    <w:rsid w:val="005F099B"/>
    <w:rsid w:val="005F7130"/>
    <w:rsid w:val="00600790"/>
    <w:rsid w:val="00600A7C"/>
    <w:rsid w:val="006111F1"/>
    <w:rsid w:val="006158BC"/>
    <w:rsid w:val="00621EF6"/>
    <w:rsid w:val="0063320E"/>
    <w:rsid w:val="00633EBD"/>
    <w:rsid w:val="00637A7B"/>
    <w:rsid w:val="00637FE2"/>
    <w:rsid w:val="0064675B"/>
    <w:rsid w:val="0065198E"/>
    <w:rsid w:val="006524BD"/>
    <w:rsid w:val="00657B48"/>
    <w:rsid w:val="00664046"/>
    <w:rsid w:val="00664504"/>
    <w:rsid w:val="00671796"/>
    <w:rsid w:val="00672EA6"/>
    <w:rsid w:val="00674175"/>
    <w:rsid w:val="00683C42"/>
    <w:rsid w:val="006843B7"/>
    <w:rsid w:val="006852DC"/>
    <w:rsid w:val="00691D45"/>
    <w:rsid w:val="006926E3"/>
    <w:rsid w:val="00694BA0"/>
    <w:rsid w:val="00695DE8"/>
    <w:rsid w:val="006A4D61"/>
    <w:rsid w:val="006A5A72"/>
    <w:rsid w:val="006B26EA"/>
    <w:rsid w:val="006B4F62"/>
    <w:rsid w:val="006C5DD2"/>
    <w:rsid w:val="006C6CA1"/>
    <w:rsid w:val="006D0C45"/>
    <w:rsid w:val="006D2064"/>
    <w:rsid w:val="006D314B"/>
    <w:rsid w:val="006D3EB0"/>
    <w:rsid w:val="006D540F"/>
    <w:rsid w:val="006D5C37"/>
    <w:rsid w:val="006E2190"/>
    <w:rsid w:val="006E2C3D"/>
    <w:rsid w:val="006E516D"/>
    <w:rsid w:val="006E5F9A"/>
    <w:rsid w:val="006F4B59"/>
    <w:rsid w:val="006F6A9F"/>
    <w:rsid w:val="00700763"/>
    <w:rsid w:val="007048EC"/>
    <w:rsid w:val="00706512"/>
    <w:rsid w:val="007102C0"/>
    <w:rsid w:val="007148B4"/>
    <w:rsid w:val="00716373"/>
    <w:rsid w:val="00720E04"/>
    <w:rsid w:val="0072644D"/>
    <w:rsid w:val="00726F1B"/>
    <w:rsid w:val="007349E8"/>
    <w:rsid w:val="007360C4"/>
    <w:rsid w:val="00740B37"/>
    <w:rsid w:val="00741552"/>
    <w:rsid w:val="00741882"/>
    <w:rsid w:val="00742315"/>
    <w:rsid w:val="007433E5"/>
    <w:rsid w:val="00744BF3"/>
    <w:rsid w:val="00747C41"/>
    <w:rsid w:val="00751601"/>
    <w:rsid w:val="00761077"/>
    <w:rsid w:val="007669F3"/>
    <w:rsid w:val="00770F5F"/>
    <w:rsid w:val="007728C9"/>
    <w:rsid w:val="00775B73"/>
    <w:rsid w:val="007773B1"/>
    <w:rsid w:val="0078434B"/>
    <w:rsid w:val="007869B7"/>
    <w:rsid w:val="00791946"/>
    <w:rsid w:val="00795F87"/>
    <w:rsid w:val="007965E9"/>
    <w:rsid w:val="00796636"/>
    <w:rsid w:val="00797831"/>
    <w:rsid w:val="007A5830"/>
    <w:rsid w:val="007B1A08"/>
    <w:rsid w:val="007C1A57"/>
    <w:rsid w:val="007C7135"/>
    <w:rsid w:val="007D3445"/>
    <w:rsid w:val="007D797D"/>
    <w:rsid w:val="007D7FDD"/>
    <w:rsid w:val="007E1C65"/>
    <w:rsid w:val="007E2E8C"/>
    <w:rsid w:val="007E4D84"/>
    <w:rsid w:val="007E6C1E"/>
    <w:rsid w:val="007F2B61"/>
    <w:rsid w:val="007F6586"/>
    <w:rsid w:val="00800096"/>
    <w:rsid w:val="0080379D"/>
    <w:rsid w:val="00803BF2"/>
    <w:rsid w:val="00805A10"/>
    <w:rsid w:val="00806786"/>
    <w:rsid w:val="00807968"/>
    <w:rsid w:val="008126E3"/>
    <w:rsid w:val="00815F50"/>
    <w:rsid w:val="00820111"/>
    <w:rsid w:val="00820390"/>
    <w:rsid w:val="00825C41"/>
    <w:rsid w:val="00826EAC"/>
    <w:rsid w:val="00831DC6"/>
    <w:rsid w:val="00833BEB"/>
    <w:rsid w:val="00836EC2"/>
    <w:rsid w:val="00841483"/>
    <w:rsid w:val="00844A8C"/>
    <w:rsid w:val="008457C2"/>
    <w:rsid w:val="00850C96"/>
    <w:rsid w:val="00856543"/>
    <w:rsid w:val="00860FEF"/>
    <w:rsid w:val="00864204"/>
    <w:rsid w:val="00864CB4"/>
    <w:rsid w:val="00867073"/>
    <w:rsid w:val="008722BB"/>
    <w:rsid w:val="00880DB4"/>
    <w:rsid w:val="0088179A"/>
    <w:rsid w:val="008827A9"/>
    <w:rsid w:val="0088681B"/>
    <w:rsid w:val="00896CBA"/>
    <w:rsid w:val="00896E50"/>
    <w:rsid w:val="008A2CBD"/>
    <w:rsid w:val="008A2F39"/>
    <w:rsid w:val="008A323A"/>
    <w:rsid w:val="008A3895"/>
    <w:rsid w:val="008B0DAA"/>
    <w:rsid w:val="008B5943"/>
    <w:rsid w:val="008B7DA6"/>
    <w:rsid w:val="008C3E6E"/>
    <w:rsid w:val="008D2395"/>
    <w:rsid w:val="008D2A86"/>
    <w:rsid w:val="008D694B"/>
    <w:rsid w:val="008D7523"/>
    <w:rsid w:val="008E0BDF"/>
    <w:rsid w:val="008E0F71"/>
    <w:rsid w:val="008E24FF"/>
    <w:rsid w:val="008E453F"/>
    <w:rsid w:val="008E4E85"/>
    <w:rsid w:val="008E6209"/>
    <w:rsid w:val="008F1758"/>
    <w:rsid w:val="008F1B08"/>
    <w:rsid w:val="008F718F"/>
    <w:rsid w:val="009048B4"/>
    <w:rsid w:val="00910087"/>
    <w:rsid w:val="0091279F"/>
    <w:rsid w:val="00913C3B"/>
    <w:rsid w:val="00916EE4"/>
    <w:rsid w:val="00917EF5"/>
    <w:rsid w:val="00926F1B"/>
    <w:rsid w:val="0093670C"/>
    <w:rsid w:val="00936CB9"/>
    <w:rsid w:val="00943B66"/>
    <w:rsid w:val="00960FB5"/>
    <w:rsid w:val="009659B6"/>
    <w:rsid w:val="00966749"/>
    <w:rsid w:val="00966CDB"/>
    <w:rsid w:val="00983546"/>
    <w:rsid w:val="00983D56"/>
    <w:rsid w:val="00986242"/>
    <w:rsid w:val="00992508"/>
    <w:rsid w:val="009936E0"/>
    <w:rsid w:val="00996D59"/>
    <w:rsid w:val="00997972"/>
    <w:rsid w:val="009A0E94"/>
    <w:rsid w:val="009A58E5"/>
    <w:rsid w:val="009B001D"/>
    <w:rsid w:val="009C2DC8"/>
    <w:rsid w:val="009D15E0"/>
    <w:rsid w:val="009D44A5"/>
    <w:rsid w:val="009E392E"/>
    <w:rsid w:val="009F75BB"/>
    <w:rsid w:val="00A01D8F"/>
    <w:rsid w:val="00A02DC9"/>
    <w:rsid w:val="00A1442F"/>
    <w:rsid w:val="00A17559"/>
    <w:rsid w:val="00A22C27"/>
    <w:rsid w:val="00A27525"/>
    <w:rsid w:val="00A27A59"/>
    <w:rsid w:val="00A305E0"/>
    <w:rsid w:val="00A33868"/>
    <w:rsid w:val="00A36E43"/>
    <w:rsid w:val="00A37B4B"/>
    <w:rsid w:val="00A53385"/>
    <w:rsid w:val="00A556A2"/>
    <w:rsid w:val="00A556E6"/>
    <w:rsid w:val="00A5573A"/>
    <w:rsid w:val="00A55EF5"/>
    <w:rsid w:val="00A57995"/>
    <w:rsid w:val="00A73A88"/>
    <w:rsid w:val="00A75A09"/>
    <w:rsid w:val="00A765F7"/>
    <w:rsid w:val="00A81D64"/>
    <w:rsid w:val="00A85A80"/>
    <w:rsid w:val="00A908F9"/>
    <w:rsid w:val="00A91963"/>
    <w:rsid w:val="00A92B47"/>
    <w:rsid w:val="00A92B85"/>
    <w:rsid w:val="00A9424A"/>
    <w:rsid w:val="00A94E88"/>
    <w:rsid w:val="00AA01C6"/>
    <w:rsid w:val="00AA3ED9"/>
    <w:rsid w:val="00AA739F"/>
    <w:rsid w:val="00AB1D21"/>
    <w:rsid w:val="00AB3A95"/>
    <w:rsid w:val="00AC09B6"/>
    <w:rsid w:val="00AC1377"/>
    <w:rsid w:val="00AC2E7E"/>
    <w:rsid w:val="00AC68E9"/>
    <w:rsid w:val="00AD02CD"/>
    <w:rsid w:val="00AD2DA9"/>
    <w:rsid w:val="00AE0E6B"/>
    <w:rsid w:val="00AF2F62"/>
    <w:rsid w:val="00AF6654"/>
    <w:rsid w:val="00B008C7"/>
    <w:rsid w:val="00B11314"/>
    <w:rsid w:val="00B11869"/>
    <w:rsid w:val="00B11F11"/>
    <w:rsid w:val="00B12351"/>
    <w:rsid w:val="00B12BE2"/>
    <w:rsid w:val="00B14E6A"/>
    <w:rsid w:val="00B21758"/>
    <w:rsid w:val="00B23959"/>
    <w:rsid w:val="00B25F4E"/>
    <w:rsid w:val="00B314D9"/>
    <w:rsid w:val="00B36702"/>
    <w:rsid w:val="00B431AC"/>
    <w:rsid w:val="00B44331"/>
    <w:rsid w:val="00B515F3"/>
    <w:rsid w:val="00B53A92"/>
    <w:rsid w:val="00B57D78"/>
    <w:rsid w:val="00B6454C"/>
    <w:rsid w:val="00B669D7"/>
    <w:rsid w:val="00B70E54"/>
    <w:rsid w:val="00B91F68"/>
    <w:rsid w:val="00B947BF"/>
    <w:rsid w:val="00B94879"/>
    <w:rsid w:val="00BA0AB2"/>
    <w:rsid w:val="00BA444F"/>
    <w:rsid w:val="00BA4EC7"/>
    <w:rsid w:val="00BA63F7"/>
    <w:rsid w:val="00BB3913"/>
    <w:rsid w:val="00BB4370"/>
    <w:rsid w:val="00BB43A1"/>
    <w:rsid w:val="00BB505E"/>
    <w:rsid w:val="00BB5AA1"/>
    <w:rsid w:val="00BB78F6"/>
    <w:rsid w:val="00BB7FA6"/>
    <w:rsid w:val="00BC2FE6"/>
    <w:rsid w:val="00BC35B2"/>
    <w:rsid w:val="00BD30FE"/>
    <w:rsid w:val="00BD37CB"/>
    <w:rsid w:val="00BE0468"/>
    <w:rsid w:val="00BE250C"/>
    <w:rsid w:val="00BE472E"/>
    <w:rsid w:val="00BE4D29"/>
    <w:rsid w:val="00BE738F"/>
    <w:rsid w:val="00BF0BBB"/>
    <w:rsid w:val="00BF5746"/>
    <w:rsid w:val="00C008ED"/>
    <w:rsid w:val="00C04169"/>
    <w:rsid w:val="00C05904"/>
    <w:rsid w:val="00C10638"/>
    <w:rsid w:val="00C1108A"/>
    <w:rsid w:val="00C12E83"/>
    <w:rsid w:val="00C13BC1"/>
    <w:rsid w:val="00C178B6"/>
    <w:rsid w:val="00C27ECC"/>
    <w:rsid w:val="00C415B0"/>
    <w:rsid w:val="00C444AB"/>
    <w:rsid w:val="00C450C4"/>
    <w:rsid w:val="00C5012F"/>
    <w:rsid w:val="00C52C14"/>
    <w:rsid w:val="00C61242"/>
    <w:rsid w:val="00C6238C"/>
    <w:rsid w:val="00C71DF4"/>
    <w:rsid w:val="00C7573F"/>
    <w:rsid w:val="00C820FE"/>
    <w:rsid w:val="00C823E0"/>
    <w:rsid w:val="00C8522C"/>
    <w:rsid w:val="00C871EF"/>
    <w:rsid w:val="00C9252A"/>
    <w:rsid w:val="00C96AF0"/>
    <w:rsid w:val="00CA43B7"/>
    <w:rsid w:val="00CB4A5D"/>
    <w:rsid w:val="00CB5B22"/>
    <w:rsid w:val="00CC5BC4"/>
    <w:rsid w:val="00CC766F"/>
    <w:rsid w:val="00CC7886"/>
    <w:rsid w:val="00CD0E06"/>
    <w:rsid w:val="00CD56F2"/>
    <w:rsid w:val="00CE60CA"/>
    <w:rsid w:val="00CE662E"/>
    <w:rsid w:val="00CE728C"/>
    <w:rsid w:val="00CE73C4"/>
    <w:rsid w:val="00D02E1B"/>
    <w:rsid w:val="00D03447"/>
    <w:rsid w:val="00D03909"/>
    <w:rsid w:val="00D11F1B"/>
    <w:rsid w:val="00D12553"/>
    <w:rsid w:val="00D16D6F"/>
    <w:rsid w:val="00D219BE"/>
    <w:rsid w:val="00D22EFF"/>
    <w:rsid w:val="00D24E60"/>
    <w:rsid w:val="00D3057C"/>
    <w:rsid w:val="00D5212C"/>
    <w:rsid w:val="00D550F6"/>
    <w:rsid w:val="00D56008"/>
    <w:rsid w:val="00D66E99"/>
    <w:rsid w:val="00D7424E"/>
    <w:rsid w:val="00D800DE"/>
    <w:rsid w:val="00D81CF2"/>
    <w:rsid w:val="00D83254"/>
    <w:rsid w:val="00D84EEB"/>
    <w:rsid w:val="00D92CCC"/>
    <w:rsid w:val="00D9754B"/>
    <w:rsid w:val="00DA1644"/>
    <w:rsid w:val="00DA1F8D"/>
    <w:rsid w:val="00DA7BD8"/>
    <w:rsid w:val="00DB4983"/>
    <w:rsid w:val="00DB4C71"/>
    <w:rsid w:val="00DB79AE"/>
    <w:rsid w:val="00DC1EC3"/>
    <w:rsid w:val="00DC2EE3"/>
    <w:rsid w:val="00DC5619"/>
    <w:rsid w:val="00DC64EF"/>
    <w:rsid w:val="00DE24C5"/>
    <w:rsid w:val="00DE4ABD"/>
    <w:rsid w:val="00DE7876"/>
    <w:rsid w:val="00DF0137"/>
    <w:rsid w:val="00DF4036"/>
    <w:rsid w:val="00DF4994"/>
    <w:rsid w:val="00DF68DD"/>
    <w:rsid w:val="00E02F6F"/>
    <w:rsid w:val="00E10141"/>
    <w:rsid w:val="00E119AB"/>
    <w:rsid w:val="00E11BEA"/>
    <w:rsid w:val="00E1696E"/>
    <w:rsid w:val="00E26F50"/>
    <w:rsid w:val="00E356FF"/>
    <w:rsid w:val="00E47F94"/>
    <w:rsid w:val="00E52ADD"/>
    <w:rsid w:val="00E54750"/>
    <w:rsid w:val="00E54907"/>
    <w:rsid w:val="00E553B7"/>
    <w:rsid w:val="00E62B4B"/>
    <w:rsid w:val="00E704D7"/>
    <w:rsid w:val="00E73D2E"/>
    <w:rsid w:val="00E7466A"/>
    <w:rsid w:val="00E84895"/>
    <w:rsid w:val="00E86937"/>
    <w:rsid w:val="00E958BF"/>
    <w:rsid w:val="00E95BC6"/>
    <w:rsid w:val="00EA038A"/>
    <w:rsid w:val="00EA4578"/>
    <w:rsid w:val="00EC4FBC"/>
    <w:rsid w:val="00EC622B"/>
    <w:rsid w:val="00EC67BB"/>
    <w:rsid w:val="00ED2B50"/>
    <w:rsid w:val="00ED79BA"/>
    <w:rsid w:val="00EF72D4"/>
    <w:rsid w:val="00F0029E"/>
    <w:rsid w:val="00F03759"/>
    <w:rsid w:val="00F06789"/>
    <w:rsid w:val="00F159E2"/>
    <w:rsid w:val="00F16F7E"/>
    <w:rsid w:val="00F226C5"/>
    <w:rsid w:val="00F30062"/>
    <w:rsid w:val="00F339E0"/>
    <w:rsid w:val="00F3628E"/>
    <w:rsid w:val="00F36359"/>
    <w:rsid w:val="00F428A2"/>
    <w:rsid w:val="00F44A0C"/>
    <w:rsid w:val="00F47969"/>
    <w:rsid w:val="00F6228E"/>
    <w:rsid w:val="00F63807"/>
    <w:rsid w:val="00F77259"/>
    <w:rsid w:val="00F84C19"/>
    <w:rsid w:val="00F853F4"/>
    <w:rsid w:val="00F90017"/>
    <w:rsid w:val="00F92A60"/>
    <w:rsid w:val="00F95362"/>
    <w:rsid w:val="00FB060B"/>
    <w:rsid w:val="00FB0910"/>
    <w:rsid w:val="00FB19B0"/>
    <w:rsid w:val="00FB1E37"/>
    <w:rsid w:val="00FB26DC"/>
    <w:rsid w:val="00FC7994"/>
    <w:rsid w:val="00FD0BBF"/>
    <w:rsid w:val="00FD2931"/>
    <w:rsid w:val="00FD3777"/>
    <w:rsid w:val="00FE7749"/>
    <w:rsid w:val="00FF13C4"/>
    <w:rsid w:val="00FF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189DFC"/>
  <w15:chartTrackingRefBased/>
  <w15:docId w15:val="{7A464E62-DA13-4E82-9180-AE113F1A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54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ody Text Indent"/>
    <w:basedOn w:val="a"/>
    <w:semiHidden/>
    <w:pPr>
      <w:spacing w:line="440" w:lineRule="exact"/>
      <w:ind w:left="2240" w:hangingChars="700" w:hanging="2240"/>
      <w:jc w:val="both"/>
    </w:pPr>
    <w:rPr>
      <w:rFonts w:ascii="標楷體" w:eastAsia="標楷體"/>
      <w:spacing w:val="20"/>
      <w:sz w:val="28"/>
      <w:szCs w:val="20"/>
    </w:rPr>
  </w:style>
  <w:style w:type="paragraph" w:customStyle="1" w:styleId="1">
    <w:name w:val="樣式1"/>
    <w:basedOn w:val="a"/>
    <w:next w:val="a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  <w:szCs w:val="20"/>
    </w:rPr>
  </w:style>
  <w:style w:type="paragraph" w:styleId="2">
    <w:name w:val="Body Text Indent 2"/>
    <w:basedOn w:val="a"/>
    <w:semiHidden/>
    <w:pPr>
      <w:spacing w:line="440" w:lineRule="exact"/>
      <w:ind w:left="2160" w:hangingChars="900" w:hanging="2160"/>
    </w:pPr>
    <w:rPr>
      <w:rFonts w:ascii="標楷體" w:eastAsia="標楷體" w:hAnsi="標楷體"/>
      <w:kern w:val="16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semiHidden/>
  </w:style>
  <w:style w:type="paragraph" w:styleId="3">
    <w:name w:val="Body Text Indent 3"/>
    <w:basedOn w:val="a"/>
    <w:semiHidden/>
    <w:pPr>
      <w:ind w:left="640" w:hangingChars="200" w:hanging="640"/>
    </w:pPr>
    <w:rPr>
      <w:rFonts w:ascii="標楷體" w:eastAsia="標楷體" w:hAnsi="標楷體"/>
      <w:kern w:val="16"/>
      <w:sz w:val="32"/>
    </w:rPr>
  </w:style>
  <w:style w:type="paragraph" w:styleId="a8">
    <w:name w:val="header"/>
    <w:basedOn w:val="a"/>
    <w:link w:val="a9"/>
    <w:uiPriority w:val="99"/>
    <w:unhideWhenUsed/>
    <w:rsid w:val="00303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303745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9E392E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9E392E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rsid w:val="004A0516"/>
    <w:pPr>
      <w:spacing w:after="120"/>
    </w:pPr>
  </w:style>
  <w:style w:type="character" w:customStyle="1" w:styleId="ad">
    <w:name w:val="本文 字元"/>
    <w:link w:val="ac"/>
    <w:uiPriority w:val="99"/>
    <w:semiHidden/>
    <w:rsid w:val="004A0516"/>
    <w:rPr>
      <w:kern w:val="2"/>
      <w:sz w:val="24"/>
      <w:szCs w:val="24"/>
    </w:rPr>
  </w:style>
  <w:style w:type="table" w:styleId="ae">
    <w:name w:val="Table Grid"/>
    <w:basedOn w:val="a1"/>
    <w:uiPriority w:val="59"/>
    <w:rsid w:val="00090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33EB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4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本會圖書室-視聽室 設備採購規劃</dc:title>
  <dc:subject/>
  <dc:creator>z010_盧淑姿</dc:creator>
  <cp:keywords/>
  <cp:lastModifiedBy>Andrew Yin</cp:lastModifiedBy>
  <cp:revision>5</cp:revision>
  <cp:lastPrinted>2024-07-23T13:40:00Z</cp:lastPrinted>
  <dcterms:created xsi:type="dcterms:W3CDTF">2024-07-23T14:09:00Z</dcterms:created>
  <dcterms:modified xsi:type="dcterms:W3CDTF">2024-08-07T07:54:00Z</dcterms:modified>
</cp:coreProperties>
</file>